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18191C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8191C"/>
          <w:spacing w:val="0"/>
          <w:sz w:val="28"/>
          <w:szCs w:val="28"/>
          <w:shd w:val="clear" w:fill="FFFFFF"/>
          <w:lang w:val="en-US" w:eastAsia="zh-CN"/>
        </w:rPr>
        <w:t>附上照片（工作照1张，正装照1张）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4"/>
          <w:szCs w:val="24"/>
          <w:shd w:val="clear" w:fill="FFFFFF"/>
          <w:lang w:val="en-US" w:eastAsia="zh-CN"/>
        </w:rPr>
        <w:t>心怀梦想，奋斗以成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李哲，男，汉族。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中南财经政法大学经济学院经济学法学双学位2021级本科生，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在日常学习中，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李哲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同学成绩优异，积极参加各项比赛和实践活动。“在该奋斗的岁月里,对得起每一寸光阴。于高山之巅,方见大河奔涌于群峰之上,更觉长风浩荡。”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本科期间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拼尽全力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一步一个脚印成就更好的自己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先后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荣获2023年大学生创新创业大赛省级立项，2023年“互联网+”中南财经政法大学校级，2024年大学生创新创业大赛校级，2024年中南财经政法大学“明理杯”创业大赛校级，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这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每一个奖杯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赛事的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背后，都是数不尽的夜晚和汗水的见证，是对知识的热忱和对创新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创业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不懈追求的印证。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4"/>
          <w:szCs w:val="24"/>
          <w:shd w:val="clear" w:fill="FFFFFF"/>
          <w:lang w:eastAsia="zh-CN"/>
        </w:rPr>
        <w:t>青衿之志，履践致远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探索全新的领域带来的成就感和快乐，让李哲不断学习向上成长，开辟一个新的赛道，找寻自己的热爱，是李哲不断为之追求的。“最慢的步伐不是跬步，而是徘徊；最快的脚步不是冲刺，而是坚持。”创办一个工作室的梦想在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大一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时期就已萌芽，有梦想就去奋斗坚持，李哲先后连续在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武汉斑马喜剧、开饭喜剧、硬核喜剧等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武汉著名喜剧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俱乐部登台演出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担任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武汉知音号、昙华林剧场、长江人民艺术剧院商演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的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武汉飞行嘉宾，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为创办脱口秀工作室积攒下丰富经验。成功与武汉环亚国际旅行社公司、湖北青年企业孵化器等公司取得长期合作。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default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大二上正式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开始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策划举办脱口秀演出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至今已经成功在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各大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高校巡回演出近百场，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好评如潮。先后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在中南财经政法大学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武汉理工大学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华中师范大学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华中科技大学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华中农业大学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中南民族大学等学校举办演出并取得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长期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</w:rPr>
        <w:t>合作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约定。一手成功打造出全网第一个武汉大学生脱口秀工作室，自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eastAsia="zh-CN"/>
        </w:rPr>
        <w:t>主从一人将团队扩建到至多60余人，至今20位行政人员，20余位演员。高校巡演上座率稳定在百分之九十，好评度百分之九十五，</w:t>
      </w: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团队月营收至多达六万余元，近期预备天使轮融资100万元。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4"/>
          <w:szCs w:val="24"/>
          <w:shd w:val="clear" w:fill="FFFFFF"/>
          <w:lang w:val="en-US" w:eastAsia="zh-CN"/>
        </w:rPr>
        <w:t>优秀无终点，梦想在远航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jc w:val="left"/>
        <w:textAlignment w:val="auto"/>
        <w:rPr>
          <w:rFonts w:hint="default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8191C"/>
          <w:spacing w:val="0"/>
          <w:sz w:val="20"/>
          <w:szCs w:val="20"/>
          <w:shd w:val="clear" w:fill="FFFFFF"/>
          <w:lang w:val="en-US" w:eastAsia="zh-CN"/>
        </w:rPr>
        <w:t>“我希望喜剧不单只是带给人快乐这么简单，而是要给人带去更有价值的感悟。这也是为什么把‘笑哲颜开喜剧工作室’改名为‘一折文化工作室’的原因”身处这样应该飞速变化和崛起的新时代，李哲始终坚持认为自己应该担任起属于自己的社会责任感，不断探索新一代青年的未来。李哲对自己的创业道路规划远不止于当前，一折文化工作室的脱口秀表演并不是他的终点。影响世界，改变世界，把整个世界作为奋斗的蓝图，去一展拳脚，去实现抱负，才是李哲为之奋斗的梦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DE2Y2Q2MzE3YTMzOWI2OTgyNGIzMzlkZDI2OTgifQ=="/>
  </w:docVars>
  <w:rsids>
    <w:rsidRoot w:val="427F5190"/>
    <w:rsid w:val="18B1237D"/>
    <w:rsid w:val="427F5190"/>
    <w:rsid w:val="50AC6DEA"/>
    <w:rsid w:val="59E6048B"/>
    <w:rsid w:val="5A03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632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2024-04-17T12:37:00Z</dcterms:created>
  <dc:creator>美子佳人</dc:creator>
  <cp:lastModifiedBy>柒夕</cp:lastModifiedBy>
  <dcterms:modified xsi:type="dcterms:W3CDTF">2024-05-08T09:14:22Z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0264F32DE1F94E788CCEB4FF9BE896AF_13</vt:lpwstr>
  </property>
</Properties>
</file>