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ADB" w:rsidRPr="00B03FF3" w:rsidRDefault="006B1ADB" w:rsidP="00177B4D">
      <w:pPr>
        <w:ind w:firstLineChars="0" w:firstLine="0"/>
        <w:jc w:val="center"/>
        <w:rPr>
          <w:rFonts w:asciiTheme="minorEastAsia" w:hAnsiTheme="minorEastAsia"/>
          <w:sz w:val="72"/>
          <w:szCs w:val="84"/>
        </w:rPr>
      </w:pPr>
      <w:r w:rsidRPr="00B03FF3">
        <w:rPr>
          <w:rFonts w:asciiTheme="minorEastAsia" w:hAnsiTheme="minorEastAsia"/>
          <w:noProof/>
          <w:sz w:val="72"/>
          <w:szCs w:val="84"/>
        </w:rPr>
        <w:drawing>
          <wp:inline distT="0" distB="0" distL="0" distR="0">
            <wp:extent cx="4974590" cy="965835"/>
            <wp:effectExtent l="0" t="0" r="0" b="5715"/>
            <wp:docPr id="2" name="图片 1" descr="校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校名"/>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74590" cy="965835"/>
                    </a:xfrm>
                    <a:prstGeom prst="rect">
                      <a:avLst/>
                    </a:prstGeom>
                    <a:noFill/>
                    <a:ln>
                      <a:noFill/>
                    </a:ln>
                  </pic:spPr>
                </pic:pic>
              </a:graphicData>
            </a:graphic>
          </wp:inline>
        </w:drawing>
      </w:r>
    </w:p>
    <w:p w:rsidR="006B1ADB" w:rsidRPr="00B03FF3" w:rsidRDefault="006B1ADB" w:rsidP="00177B4D">
      <w:pPr>
        <w:ind w:firstLineChars="0" w:firstLine="0"/>
        <w:jc w:val="center"/>
        <w:rPr>
          <w:rFonts w:asciiTheme="minorEastAsia" w:hAnsiTheme="minorEastAsia"/>
          <w:sz w:val="72"/>
          <w:szCs w:val="84"/>
        </w:rPr>
      </w:pPr>
      <w:r w:rsidRPr="00B03FF3">
        <w:rPr>
          <w:rFonts w:asciiTheme="minorEastAsia" w:hAnsiTheme="minorEastAsia"/>
          <w:noProof/>
        </w:rPr>
        <w:drawing>
          <wp:anchor distT="0" distB="0" distL="114300" distR="114300" simplePos="0" relativeHeight="251682816" behindDoc="0" locked="0" layoutInCell="1" allowOverlap="1">
            <wp:simplePos x="0" y="0"/>
            <wp:positionH relativeFrom="column">
              <wp:posOffset>1624996</wp:posOffset>
            </wp:positionH>
            <wp:positionV relativeFrom="paragraph">
              <wp:posOffset>463627</wp:posOffset>
            </wp:positionV>
            <wp:extent cx="2172036" cy="2071171"/>
            <wp:effectExtent l="19050" t="0" r="0" b="0"/>
            <wp:wrapNone/>
            <wp:docPr id="3"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校徽"/>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2036" cy="2071171"/>
                    </a:xfrm>
                    <a:prstGeom prst="rect">
                      <a:avLst/>
                    </a:prstGeom>
                    <a:noFill/>
                    <a:ln>
                      <a:noFill/>
                    </a:ln>
                  </pic:spPr>
                </pic:pic>
              </a:graphicData>
            </a:graphic>
          </wp:anchor>
        </w:drawing>
      </w:r>
      <w:r w:rsidRPr="00B03FF3">
        <w:rPr>
          <w:rFonts w:asciiTheme="minorEastAsia" w:hAnsiTheme="minorEastAsia" w:hint="eastAsia"/>
          <w:sz w:val="72"/>
          <w:szCs w:val="84"/>
        </w:rPr>
        <w:t xml:space="preserve">                                                                                                </w:t>
      </w:r>
    </w:p>
    <w:p w:rsidR="006B1ADB" w:rsidRPr="00B03FF3" w:rsidRDefault="006B1ADB" w:rsidP="00177B4D">
      <w:pPr>
        <w:ind w:firstLine="1440"/>
        <w:jc w:val="center"/>
        <w:rPr>
          <w:rFonts w:asciiTheme="minorEastAsia" w:hAnsiTheme="minorEastAsia"/>
          <w:sz w:val="72"/>
          <w:szCs w:val="84"/>
        </w:rPr>
      </w:pPr>
    </w:p>
    <w:p w:rsidR="006B1ADB" w:rsidRPr="00B03FF3" w:rsidRDefault="006B1ADB" w:rsidP="00B03FF3">
      <w:pPr>
        <w:ind w:firstLine="1044"/>
        <w:jc w:val="center"/>
        <w:rPr>
          <w:rFonts w:asciiTheme="minorEastAsia" w:hAnsiTheme="minorEastAsia" w:cs="华文中宋"/>
          <w:b/>
          <w:bCs/>
          <w:sz w:val="52"/>
          <w:szCs w:val="52"/>
        </w:rPr>
      </w:pPr>
      <w:r w:rsidRPr="00B03FF3">
        <w:rPr>
          <w:rFonts w:asciiTheme="minorEastAsia" w:hAnsiTheme="minorEastAsia" w:cs="华文中宋" w:hint="eastAsia"/>
          <w:b/>
          <w:bCs/>
          <w:sz w:val="52"/>
          <w:szCs w:val="52"/>
        </w:rPr>
        <w:t>寒假</w:t>
      </w:r>
    </w:p>
    <w:p w:rsidR="006B1ADB" w:rsidRPr="00B03FF3" w:rsidRDefault="006B1ADB" w:rsidP="00B03FF3">
      <w:pPr>
        <w:ind w:firstLine="1044"/>
        <w:jc w:val="center"/>
        <w:rPr>
          <w:rFonts w:asciiTheme="minorEastAsia" w:hAnsiTheme="minorEastAsia" w:cs="华文中宋"/>
          <w:b/>
          <w:bCs/>
          <w:sz w:val="52"/>
          <w:szCs w:val="52"/>
        </w:rPr>
      </w:pPr>
    </w:p>
    <w:p w:rsidR="006B1ADB" w:rsidRPr="00B03FF3" w:rsidRDefault="006B1ADB" w:rsidP="00B03FF3">
      <w:pPr>
        <w:ind w:firstLine="1044"/>
        <w:jc w:val="center"/>
        <w:rPr>
          <w:rFonts w:asciiTheme="minorEastAsia" w:hAnsiTheme="minorEastAsia" w:cs="华文中宋"/>
          <w:b/>
          <w:bCs/>
          <w:sz w:val="52"/>
          <w:szCs w:val="52"/>
        </w:rPr>
      </w:pPr>
    </w:p>
    <w:p w:rsidR="006B1ADB" w:rsidRPr="00B03FF3" w:rsidRDefault="006B1ADB" w:rsidP="00177B4D">
      <w:pPr>
        <w:ind w:firstLineChars="0" w:firstLine="0"/>
        <w:jc w:val="center"/>
        <w:rPr>
          <w:rFonts w:asciiTheme="minorEastAsia" w:hAnsiTheme="minorEastAsia" w:cs="华文中宋"/>
          <w:b/>
          <w:bCs/>
          <w:sz w:val="56"/>
          <w:szCs w:val="52"/>
        </w:rPr>
      </w:pPr>
      <w:r w:rsidRPr="00B03FF3">
        <w:rPr>
          <w:rFonts w:asciiTheme="minorEastAsia" w:hAnsiTheme="minorEastAsia" w:cs="华文中宋" w:hint="eastAsia"/>
          <w:b/>
          <w:bCs/>
          <w:sz w:val="56"/>
          <w:szCs w:val="52"/>
        </w:rPr>
        <w:t>博文杯</w:t>
      </w:r>
      <w:r w:rsidR="00177B4D" w:rsidRPr="00B03FF3">
        <w:rPr>
          <w:rFonts w:asciiTheme="minorEastAsia" w:hAnsiTheme="minorEastAsia" w:cs="华文中宋" w:hint="eastAsia"/>
          <w:b/>
          <w:bCs/>
          <w:sz w:val="56"/>
          <w:szCs w:val="52"/>
        </w:rPr>
        <w:t>百项实证创新基金项目</w:t>
      </w:r>
    </w:p>
    <w:p w:rsidR="00177B4D" w:rsidRPr="00B03FF3" w:rsidRDefault="00177B4D" w:rsidP="00177B4D">
      <w:pPr>
        <w:ind w:firstLineChars="0" w:firstLine="0"/>
        <w:jc w:val="center"/>
        <w:rPr>
          <w:rFonts w:asciiTheme="minorEastAsia" w:hAnsiTheme="minorEastAsia" w:cs="华文中宋"/>
          <w:b/>
          <w:bCs/>
          <w:sz w:val="56"/>
          <w:szCs w:val="52"/>
        </w:rPr>
      </w:pPr>
    </w:p>
    <w:p w:rsidR="001C79A9" w:rsidRPr="00541018" w:rsidRDefault="006B1ADB" w:rsidP="008B0262">
      <w:pPr>
        <w:tabs>
          <w:tab w:val="left" w:pos="0"/>
          <w:tab w:val="left" w:pos="1418"/>
        </w:tabs>
        <w:spacing w:afterLines="100" w:after="367"/>
        <w:ind w:leftChars="675" w:left="1418" w:firstLineChars="0" w:firstLine="0"/>
        <w:jc w:val="left"/>
        <w:rPr>
          <w:rFonts w:asciiTheme="minorEastAsia" w:hAnsiTheme="minorEastAsia" w:cs="仿宋"/>
          <w:b/>
          <w:sz w:val="24"/>
          <w:szCs w:val="28"/>
          <w:u w:val="single"/>
        </w:rPr>
      </w:pPr>
      <w:r w:rsidRPr="00541018">
        <w:rPr>
          <w:rFonts w:asciiTheme="minorEastAsia" w:hAnsiTheme="minorEastAsia" w:cs="仿宋" w:hint="eastAsia"/>
          <w:b/>
          <w:sz w:val="24"/>
          <w:szCs w:val="28"/>
        </w:rPr>
        <w:t>成果名称：</w:t>
      </w:r>
      <w:r w:rsidR="001C79A9" w:rsidRPr="00541018">
        <w:rPr>
          <w:rFonts w:asciiTheme="minorEastAsia" w:hAnsiTheme="minorEastAsia" w:cs="仿宋" w:hint="eastAsia"/>
          <w:b/>
          <w:sz w:val="24"/>
          <w:szCs w:val="28"/>
          <w:u w:val="single"/>
        </w:rPr>
        <w:t xml:space="preserve">    </w:t>
      </w:r>
      <w:r w:rsidR="00C22FF5" w:rsidRPr="00541018">
        <w:rPr>
          <w:rFonts w:asciiTheme="minorEastAsia" w:hAnsiTheme="minorEastAsia" w:cs="仿宋" w:hint="eastAsia"/>
          <w:b/>
          <w:sz w:val="24"/>
          <w:szCs w:val="28"/>
          <w:u w:val="single"/>
        </w:rPr>
        <w:t>电子支付在老年人群中推广的</w:t>
      </w:r>
      <w:r w:rsidR="00177B4D" w:rsidRPr="00541018">
        <w:rPr>
          <w:rFonts w:asciiTheme="minorEastAsia" w:hAnsiTheme="minorEastAsia" w:cs="仿宋" w:hint="eastAsia"/>
          <w:b/>
          <w:sz w:val="24"/>
          <w:szCs w:val="28"/>
          <w:u w:val="single"/>
        </w:rPr>
        <w:t xml:space="preserve">  </w:t>
      </w:r>
      <w:r w:rsidR="00541018">
        <w:rPr>
          <w:rFonts w:asciiTheme="minorEastAsia" w:hAnsiTheme="minorEastAsia" w:cs="仿宋" w:hint="eastAsia"/>
          <w:b/>
          <w:sz w:val="24"/>
          <w:szCs w:val="28"/>
          <w:u w:val="single"/>
        </w:rPr>
        <w:t xml:space="preserve"> </w:t>
      </w:r>
    </w:p>
    <w:p w:rsidR="006B1ADB" w:rsidRPr="00541018" w:rsidRDefault="00177B4D" w:rsidP="008B0262">
      <w:pPr>
        <w:tabs>
          <w:tab w:val="left" w:pos="1418"/>
        </w:tabs>
        <w:spacing w:afterLines="100" w:after="367"/>
        <w:ind w:leftChars="675" w:left="1418" w:firstLineChars="349" w:firstLine="841"/>
        <w:jc w:val="left"/>
        <w:rPr>
          <w:rFonts w:asciiTheme="minorEastAsia" w:hAnsiTheme="minorEastAsia" w:cs="仿宋"/>
          <w:b/>
          <w:sz w:val="24"/>
          <w:szCs w:val="28"/>
          <w:u w:val="single"/>
        </w:rPr>
      </w:pPr>
      <w:r w:rsidRPr="00541018">
        <w:rPr>
          <w:rFonts w:asciiTheme="minorEastAsia" w:hAnsiTheme="minorEastAsia" w:cs="仿宋" w:hint="eastAsia"/>
          <w:b/>
          <w:sz w:val="24"/>
          <w:szCs w:val="28"/>
        </w:rPr>
        <w:t xml:space="preserve">   </w:t>
      </w:r>
      <w:r w:rsidRPr="00541018">
        <w:rPr>
          <w:rFonts w:asciiTheme="minorEastAsia" w:hAnsiTheme="minorEastAsia" w:cs="仿宋" w:hint="eastAsia"/>
          <w:b/>
          <w:sz w:val="24"/>
          <w:szCs w:val="28"/>
          <w:u w:val="single"/>
        </w:rPr>
        <w:t xml:space="preserve">    </w:t>
      </w:r>
      <w:r w:rsidR="00541018">
        <w:rPr>
          <w:rFonts w:asciiTheme="minorEastAsia" w:hAnsiTheme="minorEastAsia" w:cs="仿宋" w:hint="eastAsia"/>
          <w:b/>
          <w:sz w:val="24"/>
          <w:szCs w:val="28"/>
          <w:u w:val="single"/>
        </w:rPr>
        <w:t xml:space="preserve">     </w:t>
      </w:r>
      <w:r w:rsidR="00C22FF5" w:rsidRPr="00541018">
        <w:rPr>
          <w:rFonts w:asciiTheme="minorEastAsia" w:hAnsiTheme="minorEastAsia" w:cs="仿宋" w:hint="eastAsia"/>
          <w:b/>
          <w:sz w:val="24"/>
          <w:szCs w:val="28"/>
          <w:u w:val="single"/>
        </w:rPr>
        <w:t>障碍性因素分析</w:t>
      </w:r>
      <w:r w:rsidRPr="00541018">
        <w:rPr>
          <w:rFonts w:asciiTheme="minorEastAsia" w:hAnsiTheme="minorEastAsia" w:cs="仿宋" w:hint="eastAsia"/>
          <w:b/>
          <w:sz w:val="24"/>
          <w:szCs w:val="28"/>
          <w:u w:val="single"/>
        </w:rPr>
        <w:t xml:space="preserve">  </w:t>
      </w:r>
      <w:r w:rsidR="00541018">
        <w:rPr>
          <w:rFonts w:asciiTheme="minorEastAsia" w:hAnsiTheme="minorEastAsia" w:cs="仿宋" w:hint="eastAsia"/>
          <w:b/>
          <w:sz w:val="24"/>
          <w:szCs w:val="28"/>
          <w:u w:val="single"/>
        </w:rPr>
        <w:t xml:space="preserve">   </w:t>
      </w:r>
      <w:r w:rsidRPr="00541018">
        <w:rPr>
          <w:rFonts w:asciiTheme="minorEastAsia" w:hAnsiTheme="minorEastAsia" w:cs="仿宋" w:hint="eastAsia"/>
          <w:b/>
          <w:sz w:val="24"/>
          <w:szCs w:val="28"/>
          <w:u w:val="single"/>
        </w:rPr>
        <w:t xml:space="preserve">  </w:t>
      </w:r>
      <w:r w:rsidR="00541018">
        <w:rPr>
          <w:rFonts w:asciiTheme="minorEastAsia" w:hAnsiTheme="minorEastAsia" w:cs="仿宋" w:hint="eastAsia"/>
          <w:b/>
          <w:sz w:val="24"/>
          <w:szCs w:val="28"/>
          <w:u w:val="single"/>
        </w:rPr>
        <w:t xml:space="preserve">   </w:t>
      </w:r>
    </w:p>
    <w:p w:rsidR="006B1ADB" w:rsidRPr="00541018" w:rsidRDefault="006B1ADB" w:rsidP="008B0262">
      <w:pPr>
        <w:tabs>
          <w:tab w:val="left" w:pos="1418"/>
        </w:tabs>
        <w:spacing w:afterLines="100" w:after="367"/>
        <w:ind w:leftChars="675" w:left="1418" w:firstLineChars="0" w:firstLine="0"/>
        <w:jc w:val="left"/>
        <w:rPr>
          <w:rFonts w:asciiTheme="minorEastAsia" w:hAnsiTheme="minorEastAsia" w:cs="仿宋"/>
          <w:b/>
          <w:sz w:val="24"/>
          <w:szCs w:val="28"/>
          <w:u w:val="single"/>
        </w:rPr>
      </w:pPr>
      <w:r w:rsidRPr="00541018">
        <w:rPr>
          <w:rFonts w:asciiTheme="minorEastAsia" w:hAnsiTheme="minorEastAsia" w:cs="仿宋" w:hint="eastAsia"/>
          <w:b/>
          <w:sz w:val="24"/>
          <w:szCs w:val="28"/>
        </w:rPr>
        <w:t>成果类别：</w:t>
      </w:r>
      <w:r w:rsidRPr="00541018">
        <w:rPr>
          <w:rFonts w:asciiTheme="minorEastAsia" w:hAnsiTheme="minorEastAsia" w:cs="仿宋" w:hint="eastAsia"/>
          <w:b/>
          <w:sz w:val="24"/>
          <w:szCs w:val="28"/>
          <w:u w:val="single"/>
        </w:rPr>
        <w:t xml:space="preserve">            经济管理类</w:t>
      </w:r>
      <w:r w:rsidR="00177B4D" w:rsidRPr="00541018">
        <w:rPr>
          <w:rFonts w:asciiTheme="minorEastAsia" w:hAnsiTheme="minorEastAsia" w:cs="仿宋" w:hint="eastAsia"/>
          <w:b/>
          <w:sz w:val="24"/>
          <w:szCs w:val="28"/>
          <w:u w:val="single"/>
        </w:rPr>
        <w:t xml:space="preserve">           </w:t>
      </w:r>
    </w:p>
    <w:p w:rsidR="006B1ADB" w:rsidRPr="00541018" w:rsidRDefault="006B1ADB" w:rsidP="008B0262">
      <w:pPr>
        <w:tabs>
          <w:tab w:val="left" w:pos="1418"/>
        </w:tabs>
        <w:spacing w:afterLines="100" w:after="367"/>
        <w:ind w:leftChars="675" w:left="1418" w:firstLineChars="0" w:firstLine="0"/>
        <w:jc w:val="left"/>
        <w:rPr>
          <w:rFonts w:asciiTheme="minorEastAsia" w:hAnsiTheme="minorEastAsia" w:cs="仿宋"/>
          <w:b/>
          <w:sz w:val="24"/>
          <w:szCs w:val="28"/>
          <w:u w:val="single"/>
        </w:rPr>
      </w:pPr>
      <w:r w:rsidRPr="00541018">
        <w:rPr>
          <w:rFonts w:asciiTheme="minorEastAsia" w:hAnsiTheme="minorEastAsia" w:cs="仿宋" w:hint="eastAsia"/>
          <w:b/>
          <w:sz w:val="24"/>
          <w:szCs w:val="28"/>
        </w:rPr>
        <w:t>主 持 人：</w:t>
      </w:r>
      <w:r w:rsidRPr="00541018">
        <w:rPr>
          <w:rFonts w:asciiTheme="minorEastAsia" w:hAnsiTheme="minorEastAsia" w:cs="仿宋" w:hint="eastAsia"/>
          <w:b/>
          <w:sz w:val="24"/>
          <w:szCs w:val="28"/>
          <w:u w:val="single"/>
        </w:rPr>
        <w:t xml:space="preserve">               邹睿</w:t>
      </w:r>
      <w:r w:rsidR="00177B4D" w:rsidRPr="00541018">
        <w:rPr>
          <w:rFonts w:asciiTheme="minorEastAsia" w:hAnsiTheme="minorEastAsia" w:cs="仿宋" w:hint="eastAsia"/>
          <w:b/>
          <w:sz w:val="24"/>
          <w:szCs w:val="28"/>
          <w:u w:val="single"/>
        </w:rPr>
        <w:t xml:space="preserve">              </w:t>
      </w:r>
    </w:p>
    <w:p w:rsidR="006B1ADB" w:rsidRPr="00541018" w:rsidRDefault="006B1ADB" w:rsidP="008B0262">
      <w:pPr>
        <w:tabs>
          <w:tab w:val="left" w:pos="1418"/>
        </w:tabs>
        <w:spacing w:afterLines="100" w:after="367"/>
        <w:ind w:leftChars="675" w:left="1418" w:firstLineChars="0" w:firstLine="0"/>
        <w:jc w:val="left"/>
        <w:rPr>
          <w:rFonts w:asciiTheme="minorEastAsia" w:hAnsiTheme="minorEastAsia" w:cs="仿宋"/>
          <w:b/>
          <w:sz w:val="24"/>
          <w:szCs w:val="28"/>
        </w:rPr>
      </w:pPr>
      <w:r w:rsidRPr="00541018">
        <w:rPr>
          <w:rFonts w:asciiTheme="minorEastAsia" w:hAnsiTheme="minorEastAsia" w:cs="仿宋" w:hint="eastAsia"/>
          <w:b/>
          <w:sz w:val="24"/>
          <w:szCs w:val="28"/>
        </w:rPr>
        <w:t xml:space="preserve">团队成员: </w:t>
      </w:r>
      <w:r w:rsidRPr="00541018">
        <w:rPr>
          <w:rFonts w:asciiTheme="minorEastAsia" w:hAnsiTheme="minorEastAsia" w:cs="仿宋" w:hint="eastAsia"/>
          <w:b/>
          <w:sz w:val="24"/>
          <w:szCs w:val="28"/>
          <w:u w:val="single"/>
        </w:rPr>
        <w:t xml:space="preserve"> </w:t>
      </w:r>
      <w:r w:rsidR="00177B4D" w:rsidRPr="00541018">
        <w:rPr>
          <w:rFonts w:asciiTheme="minorEastAsia" w:hAnsiTheme="minorEastAsia" w:cs="仿宋" w:hint="eastAsia"/>
          <w:b/>
          <w:sz w:val="24"/>
          <w:szCs w:val="28"/>
          <w:u w:val="single"/>
        </w:rPr>
        <w:t xml:space="preserve"> </w:t>
      </w:r>
      <w:r w:rsidRPr="00541018">
        <w:rPr>
          <w:rFonts w:asciiTheme="minorEastAsia" w:hAnsiTheme="minorEastAsia" w:cs="仿宋" w:hint="eastAsia"/>
          <w:b/>
          <w:sz w:val="24"/>
          <w:szCs w:val="28"/>
          <w:u w:val="single"/>
        </w:rPr>
        <w:t>刘雨燕  钟晓璇  刘剑聪  黄建乐</w:t>
      </w:r>
      <w:r w:rsidR="00177B4D" w:rsidRPr="00541018">
        <w:rPr>
          <w:rFonts w:asciiTheme="minorEastAsia" w:hAnsiTheme="minorEastAsia" w:cs="仿宋" w:hint="eastAsia"/>
          <w:b/>
          <w:sz w:val="24"/>
          <w:szCs w:val="28"/>
          <w:u w:val="single"/>
        </w:rPr>
        <w:t xml:space="preserve"> </w:t>
      </w:r>
    </w:p>
    <w:p w:rsidR="001A1E19" w:rsidRPr="00541018" w:rsidRDefault="006B1ADB" w:rsidP="008B0262">
      <w:pPr>
        <w:tabs>
          <w:tab w:val="left" w:pos="1418"/>
        </w:tabs>
        <w:spacing w:afterLines="100" w:after="367"/>
        <w:ind w:leftChars="675" w:left="1418" w:firstLineChars="0" w:firstLine="0"/>
        <w:jc w:val="left"/>
        <w:rPr>
          <w:rFonts w:asciiTheme="minorEastAsia" w:hAnsiTheme="minorEastAsia"/>
          <w:b/>
          <w:sz w:val="24"/>
          <w:szCs w:val="28"/>
          <w:u w:val="single"/>
        </w:rPr>
      </w:pPr>
      <w:r w:rsidRPr="00541018">
        <w:rPr>
          <w:rFonts w:asciiTheme="minorEastAsia" w:hAnsiTheme="minorEastAsia" w:cs="仿宋" w:hint="eastAsia"/>
          <w:b/>
          <w:sz w:val="24"/>
          <w:szCs w:val="28"/>
        </w:rPr>
        <w:t>指导教师：</w:t>
      </w:r>
      <w:r w:rsidR="007A646A">
        <w:rPr>
          <w:rFonts w:asciiTheme="minorEastAsia" w:hAnsiTheme="minorEastAsia" w:cs="仿宋" w:hint="eastAsia"/>
          <w:b/>
          <w:sz w:val="24"/>
          <w:szCs w:val="28"/>
          <w:u w:val="single"/>
        </w:rPr>
        <w:t xml:space="preserve">              </w:t>
      </w:r>
      <w:r w:rsidR="00177B4D" w:rsidRPr="00541018">
        <w:rPr>
          <w:rFonts w:asciiTheme="minorEastAsia" w:hAnsiTheme="minorEastAsia" w:cs="仿宋" w:hint="eastAsia"/>
          <w:b/>
          <w:sz w:val="24"/>
          <w:szCs w:val="28"/>
          <w:u w:val="single"/>
        </w:rPr>
        <w:t xml:space="preserve"> </w:t>
      </w:r>
      <w:r w:rsidR="007A646A">
        <w:rPr>
          <w:rFonts w:asciiTheme="minorEastAsia" w:hAnsiTheme="minorEastAsia" w:cs="仿宋" w:hint="eastAsia"/>
          <w:b/>
          <w:sz w:val="24"/>
          <w:szCs w:val="28"/>
          <w:u w:val="single"/>
        </w:rPr>
        <w:t>张海年</w:t>
      </w:r>
      <w:r w:rsidR="00177B4D" w:rsidRPr="00541018">
        <w:rPr>
          <w:rFonts w:asciiTheme="minorEastAsia" w:hAnsiTheme="minorEastAsia" w:cs="仿宋" w:hint="eastAsia"/>
          <w:b/>
          <w:sz w:val="24"/>
          <w:szCs w:val="28"/>
          <w:u w:val="single"/>
        </w:rPr>
        <w:t xml:space="preserve">              </w:t>
      </w:r>
    </w:p>
    <w:p w:rsidR="006B1ADB" w:rsidRPr="008E1870" w:rsidRDefault="006B1ADB" w:rsidP="001A1E19">
      <w:pPr>
        <w:ind w:firstLineChars="0" w:firstLine="0"/>
        <w:jc w:val="center"/>
        <w:rPr>
          <w:rFonts w:asciiTheme="minorEastAsia" w:hAnsiTheme="minorEastAsia"/>
          <w:b/>
          <w:sz w:val="24"/>
        </w:rPr>
      </w:pPr>
      <w:r w:rsidRPr="008E1870">
        <w:rPr>
          <w:rFonts w:asciiTheme="minorEastAsia" w:hAnsiTheme="minorEastAsia" w:hint="eastAsia"/>
          <w:sz w:val="24"/>
        </w:rPr>
        <w:t>中南财经政法大学</w:t>
      </w:r>
    </w:p>
    <w:p w:rsidR="006B1ADB" w:rsidRPr="004600D8" w:rsidRDefault="006B1ADB" w:rsidP="001A1E19">
      <w:pPr>
        <w:ind w:firstLineChars="0" w:firstLine="0"/>
        <w:jc w:val="center"/>
        <w:rPr>
          <w:rFonts w:asciiTheme="minorEastAsia" w:hAnsiTheme="minorEastAsia"/>
          <w:b/>
          <w:sz w:val="28"/>
        </w:rPr>
      </w:pPr>
      <w:r w:rsidRPr="004600D8">
        <w:rPr>
          <w:rFonts w:asciiTheme="minorEastAsia" w:hAnsiTheme="minorEastAsia" w:hint="eastAsia"/>
          <w:b/>
          <w:sz w:val="28"/>
        </w:rPr>
        <w:lastRenderedPageBreak/>
        <w:t>“博文杯”大学生百项实证创新基金项目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678"/>
        <w:gridCol w:w="1164"/>
        <w:gridCol w:w="1559"/>
        <w:gridCol w:w="568"/>
        <w:gridCol w:w="850"/>
        <w:gridCol w:w="1276"/>
        <w:gridCol w:w="1283"/>
      </w:tblGrid>
      <w:tr w:rsidR="006B1ADB" w:rsidRPr="00B03FF3" w:rsidTr="00177B4D">
        <w:trPr>
          <w:cantSplit/>
          <w:trHeight w:val="731"/>
        </w:trPr>
        <w:tc>
          <w:tcPr>
            <w:tcW w:w="8479" w:type="dxa"/>
            <w:gridSpan w:val="8"/>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项  目  名  称</w:t>
            </w:r>
          </w:p>
        </w:tc>
      </w:tr>
      <w:tr w:rsidR="006B1ADB" w:rsidRPr="0035579A" w:rsidTr="00177B4D">
        <w:trPr>
          <w:cantSplit/>
          <w:trHeight w:val="1676"/>
        </w:trPr>
        <w:tc>
          <w:tcPr>
            <w:tcW w:w="8479" w:type="dxa"/>
            <w:gridSpan w:val="8"/>
            <w:vAlign w:val="center"/>
          </w:tcPr>
          <w:p w:rsidR="00055C9B" w:rsidRPr="0035579A" w:rsidRDefault="00055C9B" w:rsidP="00055C9B">
            <w:pPr>
              <w:ind w:firstLineChars="0" w:firstLine="0"/>
              <w:jc w:val="center"/>
              <w:rPr>
                <w:rFonts w:asciiTheme="minorEastAsia" w:hAnsiTheme="minorEastAsia"/>
                <w:sz w:val="24"/>
                <w:szCs w:val="24"/>
              </w:rPr>
            </w:pPr>
            <w:r w:rsidRPr="0035579A">
              <w:rPr>
                <w:rFonts w:asciiTheme="minorEastAsia" w:hAnsiTheme="minorEastAsia" w:hint="eastAsia"/>
                <w:sz w:val="24"/>
                <w:szCs w:val="24"/>
              </w:rPr>
              <w:t>电子支付在老年人群中推广障碍性分析及对策研究</w:t>
            </w:r>
          </w:p>
          <w:p w:rsidR="006B1ADB" w:rsidRPr="0035579A" w:rsidRDefault="00055C9B" w:rsidP="0035579A">
            <w:pPr>
              <w:ind w:firstLineChars="0" w:firstLine="0"/>
              <w:jc w:val="right"/>
              <w:rPr>
                <w:rFonts w:asciiTheme="minorEastAsia" w:hAnsiTheme="minorEastAsia"/>
                <w:sz w:val="24"/>
                <w:szCs w:val="24"/>
              </w:rPr>
            </w:pPr>
            <w:r w:rsidRPr="0035579A">
              <w:rPr>
                <w:rFonts w:asciiTheme="minorEastAsia" w:hAnsiTheme="minorEastAsia"/>
                <w:sz w:val="24"/>
                <w:szCs w:val="24"/>
              </w:rPr>
              <w:t>——</w:t>
            </w:r>
            <w:r w:rsidRPr="0035579A">
              <w:rPr>
                <w:rFonts w:asciiTheme="minorEastAsia" w:hAnsiTheme="minorEastAsia" w:hint="eastAsia"/>
                <w:sz w:val="24"/>
                <w:szCs w:val="24"/>
              </w:rPr>
              <w:t>以武汉市为例</w:t>
            </w:r>
          </w:p>
        </w:tc>
      </w:tr>
      <w:tr w:rsidR="006B1ADB" w:rsidRPr="00B03FF3" w:rsidTr="00177B4D">
        <w:trPr>
          <w:cantSplit/>
          <w:trHeight w:val="849"/>
        </w:trPr>
        <w:tc>
          <w:tcPr>
            <w:tcW w:w="1779" w:type="dxa"/>
            <w:gridSpan w:val="2"/>
            <w:vMerge w:val="restart"/>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主持人</w:t>
            </w:r>
          </w:p>
        </w:tc>
        <w:tc>
          <w:tcPr>
            <w:tcW w:w="1164" w:type="dxa"/>
            <w:vMerge w:val="restart"/>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邹睿</w:t>
            </w:r>
          </w:p>
        </w:tc>
        <w:tc>
          <w:tcPr>
            <w:tcW w:w="1559" w:type="dxa"/>
            <w:vMerge w:val="restart"/>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联系方式</w:t>
            </w:r>
          </w:p>
        </w:tc>
        <w:tc>
          <w:tcPr>
            <w:tcW w:w="1418" w:type="dxa"/>
            <w:gridSpan w:val="2"/>
            <w:vAlign w:val="center"/>
          </w:tcPr>
          <w:p w:rsidR="006B1ADB" w:rsidRPr="00B03FF3" w:rsidRDefault="006B1ADB" w:rsidP="001A1E19">
            <w:pPr>
              <w:ind w:firstLineChars="11" w:firstLine="26"/>
              <w:jc w:val="center"/>
              <w:rPr>
                <w:rFonts w:asciiTheme="minorEastAsia" w:hAnsiTheme="minorEastAsia"/>
                <w:sz w:val="24"/>
              </w:rPr>
            </w:pPr>
            <w:r w:rsidRPr="00B03FF3">
              <w:rPr>
                <w:rFonts w:asciiTheme="minorEastAsia" w:hAnsiTheme="minorEastAsia" w:hint="eastAsia"/>
                <w:sz w:val="24"/>
              </w:rPr>
              <w:t>电   话</w:t>
            </w:r>
          </w:p>
        </w:tc>
        <w:tc>
          <w:tcPr>
            <w:tcW w:w="2559" w:type="dxa"/>
            <w:gridSpan w:val="2"/>
            <w:vAlign w:val="center"/>
          </w:tcPr>
          <w:p w:rsidR="006B1ADB" w:rsidRPr="00B03FF3" w:rsidRDefault="006B1ADB" w:rsidP="001A1E19">
            <w:pPr>
              <w:ind w:firstLineChars="171" w:firstLine="410"/>
              <w:jc w:val="center"/>
              <w:rPr>
                <w:rFonts w:asciiTheme="minorEastAsia" w:hAnsiTheme="minorEastAsia"/>
                <w:sz w:val="24"/>
              </w:rPr>
            </w:pPr>
            <w:r w:rsidRPr="00B03FF3">
              <w:rPr>
                <w:rFonts w:asciiTheme="minorEastAsia" w:hAnsiTheme="minorEastAsia" w:hint="eastAsia"/>
                <w:sz w:val="24"/>
              </w:rPr>
              <w:t>15827263548</w:t>
            </w:r>
          </w:p>
        </w:tc>
      </w:tr>
      <w:tr w:rsidR="006B1ADB" w:rsidRPr="00B03FF3" w:rsidTr="00177B4D">
        <w:trPr>
          <w:cantSplit/>
          <w:trHeight w:val="848"/>
        </w:trPr>
        <w:tc>
          <w:tcPr>
            <w:tcW w:w="1779" w:type="dxa"/>
            <w:gridSpan w:val="2"/>
            <w:vMerge/>
            <w:vAlign w:val="center"/>
          </w:tcPr>
          <w:p w:rsidR="006B1ADB" w:rsidRPr="00B03FF3" w:rsidRDefault="006B1ADB" w:rsidP="001A1E19">
            <w:pPr>
              <w:ind w:firstLine="560"/>
              <w:jc w:val="center"/>
              <w:rPr>
                <w:rFonts w:asciiTheme="minorEastAsia" w:hAnsiTheme="minorEastAsia"/>
                <w:sz w:val="28"/>
              </w:rPr>
            </w:pPr>
          </w:p>
        </w:tc>
        <w:tc>
          <w:tcPr>
            <w:tcW w:w="1164" w:type="dxa"/>
            <w:vMerge/>
            <w:vAlign w:val="center"/>
          </w:tcPr>
          <w:p w:rsidR="006B1ADB" w:rsidRPr="00B03FF3" w:rsidRDefault="006B1ADB" w:rsidP="001A1E19">
            <w:pPr>
              <w:ind w:firstLine="560"/>
              <w:jc w:val="center"/>
              <w:rPr>
                <w:rFonts w:asciiTheme="minorEastAsia" w:hAnsiTheme="minorEastAsia"/>
                <w:sz w:val="28"/>
              </w:rPr>
            </w:pPr>
          </w:p>
        </w:tc>
        <w:tc>
          <w:tcPr>
            <w:tcW w:w="1559" w:type="dxa"/>
            <w:vMerge/>
            <w:vAlign w:val="center"/>
          </w:tcPr>
          <w:p w:rsidR="006B1ADB" w:rsidRPr="00B03FF3" w:rsidRDefault="006B1ADB" w:rsidP="001A1E19">
            <w:pPr>
              <w:ind w:firstLine="560"/>
              <w:jc w:val="center"/>
              <w:rPr>
                <w:rFonts w:asciiTheme="minorEastAsia" w:hAnsiTheme="minorEastAsia"/>
                <w:sz w:val="28"/>
              </w:rPr>
            </w:pPr>
          </w:p>
        </w:tc>
        <w:tc>
          <w:tcPr>
            <w:tcW w:w="1418" w:type="dxa"/>
            <w:gridSpan w:val="2"/>
            <w:vAlign w:val="center"/>
          </w:tcPr>
          <w:p w:rsidR="006B1ADB" w:rsidRPr="00B03FF3" w:rsidRDefault="006B1ADB" w:rsidP="001A1E19">
            <w:pPr>
              <w:ind w:firstLineChars="11" w:firstLine="26"/>
              <w:jc w:val="center"/>
              <w:rPr>
                <w:rFonts w:asciiTheme="minorEastAsia" w:hAnsiTheme="minorEastAsia"/>
                <w:sz w:val="24"/>
              </w:rPr>
            </w:pPr>
            <w:r w:rsidRPr="00B03FF3">
              <w:rPr>
                <w:rFonts w:asciiTheme="minorEastAsia" w:hAnsiTheme="minorEastAsia" w:hint="eastAsia"/>
                <w:sz w:val="24"/>
              </w:rPr>
              <w:t>电子信箱</w:t>
            </w:r>
          </w:p>
        </w:tc>
        <w:tc>
          <w:tcPr>
            <w:tcW w:w="2559" w:type="dxa"/>
            <w:gridSpan w:val="2"/>
            <w:vAlign w:val="center"/>
          </w:tcPr>
          <w:p w:rsidR="006B1ADB" w:rsidRPr="00B03FF3" w:rsidRDefault="006B1ADB" w:rsidP="001A1E19">
            <w:pPr>
              <w:ind w:firstLineChars="171" w:firstLine="410"/>
              <w:jc w:val="center"/>
              <w:rPr>
                <w:rFonts w:asciiTheme="minorEastAsia" w:hAnsiTheme="minorEastAsia"/>
                <w:sz w:val="24"/>
              </w:rPr>
            </w:pPr>
            <w:r w:rsidRPr="00B03FF3">
              <w:rPr>
                <w:rFonts w:asciiTheme="minorEastAsia" w:hAnsiTheme="minorEastAsia" w:hint="eastAsia"/>
                <w:sz w:val="24"/>
              </w:rPr>
              <w:t>54742340@qq.com</w:t>
            </w:r>
          </w:p>
        </w:tc>
      </w:tr>
      <w:tr w:rsidR="006B1ADB" w:rsidRPr="00B03FF3" w:rsidTr="00177B4D">
        <w:trPr>
          <w:cantSplit/>
          <w:trHeight w:val="1277"/>
        </w:trPr>
        <w:tc>
          <w:tcPr>
            <w:tcW w:w="2943" w:type="dxa"/>
            <w:gridSpan w:val="3"/>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指导</w:t>
            </w:r>
            <w:r w:rsidR="00582CA7" w:rsidRPr="00B03FF3">
              <w:rPr>
                <w:rFonts w:asciiTheme="minorEastAsia" w:hAnsiTheme="minorEastAsia" w:hint="eastAsia"/>
                <w:sz w:val="28"/>
              </w:rPr>
              <w:t>教</w:t>
            </w:r>
            <w:r w:rsidRPr="00B03FF3">
              <w:rPr>
                <w:rFonts w:asciiTheme="minorEastAsia" w:hAnsiTheme="minorEastAsia" w:hint="eastAsia"/>
                <w:sz w:val="28"/>
              </w:rPr>
              <w:t>师</w:t>
            </w:r>
          </w:p>
        </w:tc>
        <w:tc>
          <w:tcPr>
            <w:tcW w:w="5536" w:type="dxa"/>
            <w:gridSpan w:val="5"/>
            <w:vAlign w:val="center"/>
          </w:tcPr>
          <w:p w:rsidR="006B1ADB" w:rsidRPr="00B03FF3" w:rsidRDefault="008E1870" w:rsidP="001A1E19">
            <w:pPr>
              <w:ind w:firstLineChars="0" w:firstLine="0"/>
              <w:jc w:val="center"/>
              <w:rPr>
                <w:rFonts w:asciiTheme="minorEastAsia" w:hAnsiTheme="minorEastAsia"/>
                <w:sz w:val="28"/>
              </w:rPr>
            </w:pPr>
            <w:r>
              <w:rPr>
                <w:rFonts w:asciiTheme="minorEastAsia" w:hAnsiTheme="minorEastAsia" w:hint="eastAsia"/>
                <w:sz w:val="28"/>
              </w:rPr>
              <w:t>张海年</w:t>
            </w:r>
          </w:p>
        </w:tc>
      </w:tr>
      <w:tr w:rsidR="006B1ADB" w:rsidRPr="00B03FF3" w:rsidTr="00177B4D">
        <w:trPr>
          <w:cantSplit/>
          <w:trHeight w:val="945"/>
        </w:trPr>
        <w:tc>
          <w:tcPr>
            <w:tcW w:w="1101" w:type="dxa"/>
            <w:vMerge w:val="restart"/>
            <w:textDirection w:val="tbRlV"/>
            <w:vAlign w:val="center"/>
          </w:tcPr>
          <w:p w:rsidR="006B1ADB" w:rsidRPr="00B03FF3" w:rsidRDefault="006B1ADB" w:rsidP="001A1E19">
            <w:pPr>
              <w:ind w:left="113" w:right="113" w:firstLineChars="0" w:firstLine="0"/>
              <w:jc w:val="center"/>
              <w:rPr>
                <w:rFonts w:asciiTheme="minorEastAsia" w:hAnsiTheme="minorEastAsia"/>
                <w:spacing w:val="40"/>
                <w:sz w:val="28"/>
              </w:rPr>
            </w:pPr>
            <w:r w:rsidRPr="00B03FF3">
              <w:rPr>
                <w:rFonts w:asciiTheme="minorEastAsia" w:hAnsiTheme="minorEastAsia" w:hint="eastAsia"/>
                <w:spacing w:val="40"/>
                <w:sz w:val="28"/>
              </w:rPr>
              <w:t>参加人</w:t>
            </w:r>
          </w:p>
        </w:tc>
        <w:tc>
          <w:tcPr>
            <w:tcW w:w="1842" w:type="dxa"/>
            <w:gridSpan w:val="2"/>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姓   名</w:t>
            </w:r>
          </w:p>
        </w:tc>
        <w:tc>
          <w:tcPr>
            <w:tcW w:w="2127" w:type="dxa"/>
            <w:gridSpan w:val="2"/>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学 院</w:t>
            </w:r>
          </w:p>
        </w:tc>
        <w:tc>
          <w:tcPr>
            <w:tcW w:w="2126" w:type="dxa"/>
            <w:gridSpan w:val="2"/>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专 业</w:t>
            </w:r>
          </w:p>
        </w:tc>
        <w:tc>
          <w:tcPr>
            <w:tcW w:w="1283" w:type="dxa"/>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年  级</w:t>
            </w:r>
          </w:p>
        </w:tc>
      </w:tr>
      <w:tr w:rsidR="006B1ADB" w:rsidRPr="00B03FF3" w:rsidTr="00177B4D">
        <w:trPr>
          <w:cantSplit/>
          <w:trHeight w:val="945"/>
        </w:trPr>
        <w:tc>
          <w:tcPr>
            <w:tcW w:w="1101" w:type="dxa"/>
            <w:vMerge/>
            <w:vAlign w:val="center"/>
          </w:tcPr>
          <w:p w:rsidR="006B1ADB" w:rsidRPr="00B03FF3" w:rsidRDefault="006B1ADB" w:rsidP="001A1E19">
            <w:pPr>
              <w:ind w:firstLine="560"/>
              <w:jc w:val="center"/>
              <w:rPr>
                <w:rFonts w:asciiTheme="minorEastAsia" w:hAnsiTheme="minorEastAsia"/>
                <w:sz w:val="28"/>
              </w:rPr>
            </w:pPr>
          </w:p>
        </w:tc>
        <w:tc>
          <w:tcPr>
            <w:tcW w:w="1842" w:type="dxa"/>
            <w:gridSpan w:val="2"/>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钟晓璇</w:t>
            </w:r>
          </w:p>
        </w:tc>
        <w:tc>
          <w:tcPr>
            <w:tcW w:w="2127" w:type="dxa"/>
            <w:gridSpan w:val="2"/>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经济学院</w:t>
            </w:r>
          </w:p>
        </w:tc>
        <w:tc>
          <w:tcPr>
            <w:tcW w:w="2126" w:type="dxa"/>
            <w:gridSpan w:val="2"/>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经济学</w:t>
            </w:r>
          </w:p>
        </w:tc>
        <w:tc>
          <w:tcPr>
            <w:tcW w:w="1283" w:type="dxa"/>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大一</w:t>
            </w:r>
          </w:p>
        </w:tc>
      </w:tr>
      <w:tr w:rsidR="006B1ADB" w:rsidRPr="00B03FF3" w:rsidTr="00177B4D">
        <w:trPr>
          <w:cantSplit/>
          <w:trHeight w:val="945"/>
        </w:trPr>
        <w:tc>
          <w:tcPr>
            <w:tcW w:w="1101" w:type="dxa"/>
            <w:vMerge/>
            <w:vAlign w:val="center"/>
          </w:tcPr>
          <w:p w:rsidR="006B1ADB" w:rsidRPr="00B03FF3" w:rsidRDefault="006B1ADB" w:rsidP="001A1E19">
            <w:pPr>
              <w:ind w:firstLine="560"/>
              <w:jc w:val="center"/>
              <w:rPr>
                <w:rFonts w:asciiTheme="minorEastAsia" w:hAnsiTheme="minorEastAsia"/>
                <w:sz w:val="28"/>
              </w:rPr>
            </w:pPr>
          </w:p>
        </w:tc>
        <w:tc>
          <w:tcPr>
            <w:tcW w:w="1842" w:type="dxa"/>
            <w:gridSpan w:val="2"/>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刘雨燕</w:t>
            </w:r>
          </w:p>
        </w:tc>
        <w:tc>
          <w:tcPr>
            <w:tcW w:w="2127" w:type="dxa"/>
            <w:gridSpan w:val="2"/>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经济学院</w:t>
            </w:r>
          </w:p>
        </w:tc>
        <w:tc>
          <w:tcPr>
            <w:tcW w:w="2126" w:type="dxa"/>
            <w:gridSpan w:val="2"/>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国际商务</w:t>
            </w:r>
          </w:p>
        </w:tc>
        <w:tc>
          <w:tcPr>
            <w:tcW w:w="1283" w:type="dxa"/>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大一</w:t>
            </w:r>
          </w:p>
        </w:tc>
      </w:tr>
      <w:tr w:rsidR="006B1ADB" w:rsidRPr="00B03FF3" w:rsidTr="00177B4D">
        <w:trPr>
          <w:cantSplit/>
          <w:trHeight w:val="945"/>
        </w:trPr>
        <w:tc>
          <w:tcPr>
            <w:tcW w:w="1101" w:type="dxa"/>
            <w:vMerge/>
            <w:vAlign w:val="center"/>
          </w:tcPr>
          <w:p w:rsidR="006B1ADB" w:rsidRPr="00B03FF3" w:rsidRDefault="006B1ADB" w:rsidP="001A1E19">
            <w:pPr>
              <w:ind w:firstLine="560"/>
              <w:jc w:val="center"/>
              <w:rPr>
                <w:rFonts w:asciiTheme="minorEastAsia" w:hAnsiTheme="minorEastAsia"/>
                <w:sz w:val="28"/>
              </w:rPr>
            </w:pPr>
          </w:p>
        </w:tc>
        <w:tc>
          <w:tcPr>
            <w:tcW w:w="1842" w:type="dxa"/>
            <w:gridSpan w:val="2"/>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刘剑聪</w:t>
            </w:r>
          </w:p>
        </w:tc>
        <w:tc>
          <w:tcPr>
            <w:tcW w:w="2127" w:type="dxa"/>
            <w:gridSpan w:val="2"/>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经济学院</w:t>
            </w:r>
          </w:p>
        </w:tc>
        <w:tc>
          <w:tcPr>
            <w:tcW w:w="2126" w:type="dxa"/>
            <w:gridSpan w:val="2"/>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国际商务</w:t>
            </w:r>
          </w:p>
        </w:tc>
        <w:tc>
          <w:tcPr>
            <w:tcW w:w="1283" w:type="dxa"/>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大一</w:t>
            </w:r>
          </w:p>
        </w:tc>
      </w:tr>
      <w:tr w:rsidR="006B1ADB" w:rsidRPr="00B03FF3" w:rsidTr="00177B4D">
        <w:trPr>
          <w:cantSplit/>
          <w:trHeight w:val="945"/>
        </w:trPr>
        <w:tc>
          <w:tcPr>
            <w:tcW w:w="1101" w:type="dxa"/>
            <w:vMerge/>
            <w:tcBorders>
              <w:bottom w:val="single" w:sz="4" w:space="0" w:color="auto"/>
            </w:tcBorders>
            <w:vAlign w:val="center"/>
          </w:tcPr>
          <w:p w:rsidR="006B1ADB" w:rsidRPr="00B03FF3" w:rsidRDefault="006B1ADB" w:rsidP="001A1E19">
            <w:pPr>
              <w:ind w:firstLine="560"/>
              <w:jc w:val="center"/>
              <w:rPr>
                <w:rFonts w:asciiTheme="minorEastAsia" w:hAnsiTheme="minorEastAsia"/>
                <w:sz w:val="28"/>
              </w:rPr>
            </w:pPr>
          </w:p>
        </w:tc>
        <w:tc>
          <w:tcPr>
            <w:tcW w:w="1842" w:type="dxa"/>
            <w:gridSpan w:val="2"/>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黄建乐</w:t>
            </w:r>
          </w:p>
        </w:tc>
        <w:tc>
          <w:tcPr>
            <w:tcW w:w="2127" w:type="dxa"/>
            <w:gridSpan w:val="2"/>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工商</w:t>
            </w:r>
            <w:r w:rsidR="00587EBA" w:rsidRPr="00B03FF3">
              <w:rPr>
                <w:rFonts w:asciiTheme="minorEastAsia" w:hAnsiTheme="minorEastAsia" w:hint="eastAsia"/>
                <w:sz w:val="28"/>
              </w:rPr>
              <w:t>管理</w:t>
            </w:r>
            <w:r w:rsidRPr="00B03FF3">
              <w:rPr>
                <w:rFonts w:asciiTheme="minorEastAsia" w:hAnsiTheme="minorEastAsia" w:hint="eastAsia"/>
                <w:sz w:val="28"/>
              </w:rPr>
              <w:t>学院</w:t>
            </w:r>
          </w:p>
        </w:tc>
        <w:tc>
          <w:tcPr>
            <w:tcW w:w="2126" w:type="dxa"/>
            <w:gridSpan w:val="2"/>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人力资源</w:t>
            </w:r>
            <w:r w:rsidR="00587EBA" w:rsidRPr="00B03FF3">
              <w:rPr>
                <w:rFonts w:asciiTheme="minorEastAsia" w:hAnsiTheme="minorEastAsia" w:hint="eastAsia"/>
                <w:sz w:val="28"/>
              </w:rPr>
              <w:t>管理</w:t>
            </w:r>
          </w:p>
        </w:tc>
        <w:tc>
          <w:tcPr>
            <w:tcW w:w="1283" w:type="dxa"/>
            <w:tcBorders>
              <w:bottom w:val="single" w:sz="4" w:space="0" w:color="auto"/>
            </w:tcBorders>
            <w:vAlign w:val="center"/>
          </w:tcPr>
          <w:p w:rsidR="006B1ADB" w:rsidRPr="00B03FF3" w:rsidRDefault="006B1ADB" w:rsidP="001A1E19">
            <w:pPr>
              <w:ind w:firstLineChars="0" w:firstLine="0"/>
              <w:jc w:val="center"/>
              <w:rPr>
                <w:rFonts w:asciiTheme="minorEastAsia" w:hAnsiTheme="minorEastAsia"/>
                <w:sz w:val="28"/>
              </w:rPr>
            </w:pPr>
            <w:r w:rsidRPr="00B03FF3">
              <w:rPr>
                <w:rFonts w:asciiTheme="minorEastAsia" w:hAnsiTheme="minorEastAsia" w:hint="eastAsia"/>
                <w:sz w:val="28"/>
              </w:rPr>
              <w:t>大一</w:t>
            </w:r>
          </w:p>
        </w:tc>
      </w:tr>
    </w:tbl>
    <w:p w:rsidR="006B1ADB" w:rsidRPr="00B03FF3" w:rsidRDefault="006B1ADB" w:rsidP="00177B4D">
      <w:pPr>
        <w:ind w:firstLine="420"/>
        <w:rPr>
          <w:rFonts w:asciiTheme="minorEastAsia" w:hAnsiTheme="minorEastAsia"/>
        </w:rPr>
      </w:pPr>
    </w:p>
    <w:p w:rsidR="006B1ADB" w:rsidRPr="00B03FF3" w:rsidRDefault="006B1ADB" w:rsidP="00177B4D">
      <w:pPr>
        <w:ind w:firstLine="420"/>
        <w:rPr>
          <w:rFonts w:asciiTheme="minorEastAsia" w:hAnsiTheme="minorEastAsia"/>
        </w:rPr>
      </w:pPr>
    </w:p>
    <w:p w:rsidR="006B1ADB" w:rsidRDefault="006B1ADB" w:rsidP="00177B4D">
      <w:pPr>
        <w:ind w:firstLine="420"/>
        <w:rPr>
          <w:rFonts w:asciiTheme="minorEastAsia" w:hAnsiTheme="minorEastAsia"/>
        </w:rPr>
      </w:pPr>
    </w:p>
    <w:p w:rsidR="00541018" w:rsidRPr="00B03FF3" w:rsidRDefault="00541018" w:rsidP="00177B4D">
      <w:pPr>
        <w:ind w:firstLine="420"/>
        <w:rPr>
          <w:rFonts w:asciiTheme="minorEastAsia" w:hAnsiTheme="minorEastAsia"/>
        </w:rPr>
      </w:pPr>
    </w:p>
    <w:p w:rsidR="006B1ADB" w:rsidRPr="00B03FF3" w:rsidRDefault="006B1ADB" w:rsidP="00177B4D">
      <w:pPr>
        <w:ind w:firstLine="420"/>
        <w:rPr>
          <w:rFonts w:asciiTheme="minorEastAsia" w:hAnsiTheme="minorEastAsia"/>
        </w:rPr>
      </w:pPr>
    </w:p>
    <w:sdt>
      <w:sdtPr>
        <w:rPr>
          <w:rFonts w:asciiTheme="minorEastAsia" w:eastAsiaTheme="minorEastAsia" w:hAnsiTheme="minorEastAsia" w:cstheme="minorBidi"/>
          <w:b w:val="0"/>
          <w:bCs w:val="0"/>
          <w:color w:val="auto"/>
          <w:kern w:val="2"/>
          <w:sz w:val="21"/>
          <w:szCs w:val="22"/>
          <w:lang w:val="zh-CN"/>
        </w:rPr>
        <w:id w:val="5285072"/>
        <w:docPartObj>
          <w:docPartGallery w:val="Table of Contents"/>
          <w:docPartUnique/>
        </w:docPartObj>
      </w:sdtPr>
      <w:sdtEndPr>
        <w:rPr>
          <w:rFonts w:ascii="黑体" w:eastAsia="黑体" w:hAnsi="黑体"/>
          <w:b/>
          <w:bCs/>
          <w:kern w:val="44"/>
          <w:sz w:val="28"/>
          <w:szCs w:val="21"/>
          <w:lang w:val="en-US"/>
        </w:rPr>
      </w:sdtEndPr>
      <w:sdtContent>
        <w:p w:rsidR="00D715D3" w:rsidRPr="008E1870" w:rsidRDefault="00D715D3" w:rsidP="00583179">
          <w:pPr>
            <w:pStyle w:val="TOC"/>
            <w:spacing w:line="480" w:lineRule="auto"/>
            <w:jc w:val="center"/>
            <w:rPr>
              <w:rFonts w:ascii="黑体" w:eastAsia="黑体" w:hAnsi="黑体"/>
              <w:color w:val="auto"/>
              <w:sz w:val="44"/>
              <w:lang w:val="zh-CN"/>
            </w:rPr>
          </w:pPr>
          <w:r w:rsidRPr="008E1870">
            <w:rPr>
              <w:rFonts w:ascii="黑体" w:eastAsia="黑体" w:hAnsi="黑体"/>
              <w:color w:val="auto"/>
              <w:sz w:val="44"/>
              <w:lang w:val="zh-CN"/>
            </w:rPr>
            <w:t>目录</w:t>
          </w:r>
        </w:p>
        <w:p w:rsidR="008E1870" w:rsidRPr="0035579A" w:rsidRDefault="003F6B25" w:rsidP="0035579A">
          <w:pPr>
            <w:pStyle w:val="10"/>
            <w:ind w:firstLine="271"/>
            <w:rPr>
              <w:kern w:val="2"/>
            </w:rPr>
          </w:pPr>
          <w:r w:rsidRPr="008E1870">
            <w:rPr>
              <w:sz w:val="21"/>
            </w:rPr>
            <w:fldChar w:fldCharType="begin"/>
          </w:r>
          <w:r w:rsidR="00D715D3" w:rsidRPr="008E1870">
            <w:rPr>
              <w:sz w:val="21"/>
            </w:rPr>
            <w:instrText xml:space="preserve"> TOC \o "1-3" \h \z \u </w:instrText>
          </w:r>
          <w:r w:rsidRPr="008E1870">
            <w:rPr>
              <w:sz w:val="21"/>
            </w:rPr>
            <w:fldChar w:fldCharType="separate"/>
          </w:r>
          <w:hyperlink w:anchor="_Toc429610372" w:history="1">
            <w:r w:rsidR="008E1870" w:rsidRPr="0035579A">
              <w:rPr>
                <w:rStyle w:val="a6"/>
                <w:rFonts w:hint="eastAsia"/>
              </w:rPr>
              <w:t>调研思路图</w:t>
            </w:r>
            <w:r w:rsidR="008E1870" w:rsidRPr="0035579A">
              <w:rPr>
                <w:webHidden/>
              </w:rPr>
              <w:tab/>
            </w:r>
            <w:r w:rsidR="008E1870" w:rsidRPr="0035579A">
              <w:rPr>
                <w:webHidden/>
              </w:rPr>
              <w:fldChar w:fldCharType="begin"/>
            </w:r>
            <w:r w:rsidR="008E1870" w:rsidRPr="0035579A">
              <w:rPr>
                <w:webHidden/>
              </w:rPr>
              <w:instrText xml:space="preserve"> PAGEREF _Toc429610372 \h </w:instrText>
            </w:r>
            <w:r w:rsidR="008E1870" w:rsidRPr="0035579A">
              <w:rPr>
                <w:webHidden/>
              </w:rPr>
            </w:r>
            <w:r w:rsidR="008E1870" w:rsidRPr="0035579A">
              <w:rPr>
                <w:webHidden/>
              </w:rPr>
              <w:fldChar w:fldCharType="separate"/>
            </w:r>
            <w:r w:rsidR="0035579A" w:rsidRPr="0035579A">
              <w:rPr>
                <w:webHidden/>
              </w:rPr>
              <w:t>3</w:t>
            </w:r>
            <w:r w:rsidR="008E1870" w:rsidRPr="0035579A">
              <w:rPr>
                <w:webHidden/>
              </w:rPr>
              <w:fldChar w:fldCharType="end"/>
            </w:r>
          </w:hyperlink>
        </w:p>
        <w:p w:rsidR="008E1870" w:rsidRPr="0035579A" w:rsidRDefault="007A646A" w:rsidP="0035579A">
          <w:pPr>
            <w:pStyle w:val="10"/>
            <w:rPr>
              <w:kern w:val="2"/>
            </w:rPr>
          </w:pPr>
          <w:hyperlink w:anchor="_Toc429610373" w:history="1">
            <w:r w:rsidR="008E1870" w:rsidRPr="0035579A">
              <w:rPr>
                <w:rStyle w:val="a6"/>
                <w:rFonts w:hint="eastAsia"/>
              </w:rPr>
              <w:t>一、选题</w:t>
            </w:r>
            <w:r w:rsidR="0035579A" w:rsidRPr="0035579A">
              <w:rPr>
                <w:rStyle w:val="a6"/>
                <w:rFonts w:hint="eastAsia"/>
              </w:rPr>
              <w:t>背景</w:t>
            </w:r>
            <w:r w:rsidR="008E1870" w:rsidRPr="0035579A">
              <w:rPr>
                <w:webHidden/>
              </w:rPr>
              <w:tab/>
            </w:r>
            <w:r w:rsidR="008E1870" w:rsidRPr="0035579A">
              <w:rPr>
                <w:webHidden/>
              </w:rPr>
              <w:fldChar w:fldCharType="begin"/>
            </w:r>
            <w:r w:rsidR="008E1870" w:rsidRPr="0035579A">
              <w:rPr>
                <w:webHidden/>
              </w:rPr>
              <w:instrText xml:space="preserve"> PAGEREF _Toc429610373 \h </w:instrText>
            </w:r>
            <w:r w:rsidR="008E1870" w:rsidRPr="0035579A">
              <w:rPr>
                <w:webHidden/>
              </w:rPr>
            </w:r>
            <w:r w:rsidR="008E1870" w:rsidRPr="0035579A">
              <w:rPr>
                <w:webHidden/>
              </w:rPr>
              <w:fldChar w:fldCharType="separate"/>
            </w:r>
            <w:r w:rsidR="0035579A" w:rsidRPr="0035579A">
              <w:rPr>
                <w:webHidden/>
              </w:rPr>
              <w:t>4</w:t>
            </w:r>
            <w:r w:rsidR="008E1870" w:rsidRPr="0035579A">
              <w:rPr>
                <w:webHidden/>
              </w:rPr>
              <w:fldChar w:fldCharType="end"/>
            </w:r>
          </w:hyperlink>
        </w:p>
        <w:p w:rsidR="008E1870" w:rsidRPr="008E1870" w:rsidRDefault="007A646A" w:rsidP="0035579A">
          <w:pPr>
            <w:pStyle w:val="10"/>
            <w:rPr>
              <w:kern w:val="2"/>
              <w:sz w:val="21"/>
            </w:rPr>
          </w:pPr>
          <w:hyperlink w:anchor="_Toc429610375" w:history="1">
            <w:r w:rsidR="008E1870" w:rsidRPr="0035579A">
              <w:rPr>
                <w:rStyle w:val="a6"/>
                <w:rFonts w:hint="eastAsia"/>
              </w:rPr>
              <w:t>二、文献综述</w:t>
            </w:r>
            <w:r w:rsidR="008E1870" w:rsidRPr="0035579A">
              <w:rPr>
                <w:webHidden/>
              </w:rPr>
              <w:tab/>
            </w:r>
            <w:r w:rsidR="008E1870" w:rsidRPr="0035579A">
              <w:rPr>
                <w:webHidden/>
              </w:rPr>
              <w:fldChar w:fldCharType="begin"/>
            </w:r>
            <w:r w:rsidR="008E1870" w:rsidRPr="0035579A">
              <w:rPr>
                <w:webHidden/>
              </w:rPr>
              <w:instrText xml:space="preserve"> PAGEREF _Toc429610375 \h </w:instrText>
            </w:r>
            <w:r w:rsidR="008E1870" w:rsidRPr="0035579A">
              <w:rPr>
                <w:webHidden/>
              </w:rPr>
            </w:r>
            <w:r w:rsidR="008E1870" w:rsidRPr="0035579A">
              <w:rPr>
                <w:webHidden/>
              </w:rPr>
              <w:fldChar w:fldCharType="separate"/>
            </w:r>
            <w:r w:rsidR="0035579A" w:rsidRPr="0035579A">
              <w:rPr>
                <w:webHidden/>
              </w:rPr>
              <w:t>8</w:t>
            </w:r>
            <w:r w:rsidR="008E1870" w:rsidRPr="0035579A">
              <w:rPr>
                <w:webHidden/>
              </w:rPr>
              <w:fldChar w:fldCharType="end"/>
            </w:r>
          </w:hyperlink>
        </w:p>
        <w:p w:rsidR="008E1870" w:rsidRPr="008E1870" w:rsidRDefault="007A646A" w:rsidP="00055C9B">
          <w:pPr>
            <w:pStyle w:val="20"/>
            <w:rPr>
              <w:rFonts w:cstheme="minorBidi"/>
              <w:b w:val="0"/>
              <w:bCs w:val="0"/>
              <w:kern w:val="2"/>
              <w:sz w:val="21"/>
              <w:szCs w:val="21"/>
            </w:rPr>
          </w:pPr>
          <w:hyperlink w:anchor="_Toc429610376" w:history="1">
            <w:r w:rsidR="008E1870" w:rsidRPr="008E1870">
              <w:rPr>
                <w:rStyle w:val="a6"/>
                <w:rFonts w:hint="eastAsia"/>
                <w:b w:val="0"/>
                <w:sz w:val="21"/>
                <w:szCs w:val="21"/>
              </w:rPr>
              <w:t>（一）国内有关电子支付推广的文献研究</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_Toc429610376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8</w:t>
            </w:r>
            <w:r w:rsidR="008E1870" w:rsidRPr="008E1870">
              <w:rPr>
                <w:b w:val="0"/>
                <w:webHidden/>
                <w:sz w:val="21"/>
                <w:szCs w:val="21"/>
              </w:rPr>
              <w:fldChar w:fldCharType="end"/>
            </w:r>
          </w:hyperlink>
        </w:p>
        <w:p w:rsidR="008E1870" w:rsidRPr="008E1870" w:rsidRDefault="007A646A" w:rsidP="00055C9B">
          <w:pPr>
            <w:pStyle w:val="20"/>
            <w:rPr>
              <w:rFonts w:cstheme="minorBidi"/>
              <w:b w:val="0"/>
              <w:bCs w:val="0"/>
              <w:kern w:val="2"/>
              <w:sz w:val="21"/>
              <w:szCs w:val="21"/>
            </w:rPr>
          </w:pPr>
          <w:hyperlink w:anchor="_Toc429610377" w:history="1">
            <w:r w:rsidR="008E1870" w:rsidRPr="008E1870">
              <w:rPr>
                <w:rStyle w:val="a6"/>
                <w:rFonts w:hint="eastAsia"/>
                <w:b w:val="0"/>
                <w:sz w:val="21"/>
                <w:szCs w:val="21"/>
              </w:rPr>
              <w:t>（二）国外有关电子支付推广的文献研究</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_Toc429610377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9</w:t>
            </w:r>
            <w:r w:rsidR="008E1870" w:rsidRPr="008E1870">
              <w:rPr>
                <w:b w:val="0"/>
                <w:webHidden/>
                <w:sz w:val="21"/>
                <w:szCs w:val="21"/>
              </w:rPr>
              <w:fldChar w:fldCharType="end"/>
            </w:r>
          </w:hyperlink>
        </w:p>
        <w:p w:rsidR="008E1870" w:rsidRPr="0035579A" w:rsidRDefault="007A646A" w:rsidP="0035579A">
          <w:pPr>
            <w:pStyle w:val="10"/>
            <w:rPr>
              <w:kern w:val="2"/>
            </w:rPr>
          </w:pPr>
          <w:hyperlink w:anchor="_Toc429610378" w:history="1">
            <w:r w:rsidR="008E1870" w:rsidRPr="0035579A">
              <w:rPr>
                <w:rStyle w:val="a6"/>
                <w:rFonts w:hint="eastAsia"/>
              </w:rPr>
              <w:t>三．调查问卷及访谈</w:t>
            </w:r>
            <w:r w:rsidR="008E1870" w:rsidRPr="0035579A">
              <w:rPr>
                <w:webHidden/>
              </w:rPr>
              <w:tab/>
            </w:r>
            <w:r w:rsidR="008E1870" w:rsidRPr="0035579A">
              <w:rPr>
                <w:webHidden/>
              </w:rPr>
              <w:fldChar w:fldCharType="begin"/>
            </w:r>
            <w:r w:rsidR="008E1870" w:rsidRPr="0035579A">
              <w:rPr>
                <w:webHidden/>
              </w:rPr>
              <w:instrText xml:space="preserve"> PAGEREF _Toc429610378 \h </w:instrText>
            </w:r>
            <w:r w:rsidR="008E1870" w:rsidRPr="0035579A">
              <w:rPr>
                <w:webHidden/>
              </w:rPr>
            </w:r>
            <w:r w:rsidR="008E1870" w:rsidRPr="0035579A">
              <w:rPr>
                <w:webHidden/>
              </w:rPr>
              <w:fldChar w:fldCharType="separate"/>
            </w:r>
            <w:r w:rsidR="0035579A" w:rsidRPr="0035579A">
              <w:rPr>
                <w:webHidden/>
              </w:rPr>
              <w:t>12</w:t>
            </w:r>
            <w:r w:rsidR="008E1870" w:rsidRPr="0035579A">
              <w:rPr>
                <w:webHidden/>
              </w:rPr>
              <w:fldChar w:fldCharType="end"/>
            </w:r>
          </w:hyperlink>
        </w:p>
        <w:p w:rsidR="008E1870" w:rsidRPr="008E1870" w:rsidRDefault="007A646A" w:rsidP="00055C9B">
          <w:pPr>
            <w:pStyle w:val="20"/>
            <w:rPr>
              <w:rFonts w:cstheme="minorBidi"/>
              <w:b w:val="0"/>
              <w:bCs w:val="0"/>
              <w:kern w:val="2"/>
              <w:sz w:val="21"/>
              <w:szCs w:val="21"/>
            </w:rPr>
          </w:pPr>
          <w:hyperlink w:anchor="_Toc429610379" w:history="1">
            <w:r w:rsidR="008E1870" w:rsidRPr="008E1870">
              <w:rPr>
                <w:rStyle w:val="a6"/>
                <w:rFonts w:hint="eastAsia"/>
                <w:b w:val="0"/>
                <w:sz w:val="21"/>
                <w:szCs w:val="21"/>
              </w:rPr>
              <w:t>（一）调研</w:t>
            </w:r>
            <w:r w:rsidR="008E1870" w:rsidRPr="008E1870">
              <w:rPr>
                <w:rStyle w:val="a6"/>
                <w:rFonts w:hint="eastAsia"/>
                <w:b w:val="0"/>
                <w:sz w:val="21"/>
                <w:szCs w:val="21"/>
              </w:rPr>
              <w:t>地</w:t>
            </w:r>
            <w:r w:rsidR="008E1870" w:rsidRPr="008E1870">
              <w:rPr>
                <w:rStyle w:val="a6"/>
                <w:rFonts w:hint="eastAsia"/>
                <w:b w:val="0"/>
                <w:sz w:val="21"/>
                <w:szCs w:val="21"/>
              </w:rPr>
              <w:t>点与对象</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_Toc429610379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12</w:t>
            </w:r>
            <w:r w:rsidR="008E1870" w:rsidRPr="008E1870">
              <w:rPr>
                <w:b w:val="0"/>
                <w:webHidden/>
                <w:sz w:val="21"/>
                <w:szCs w:val="21"/>
              </w:rPr>
              <w:fldChar w:fldCharType="end"/>
            </w:r>
          </w:hyperlink>
        </w:p>
        <w:p w:rsidR="008E1870" w:rsidRPr="008E1870" w:rsidRDefault="007A646A" w:rsidP="00055C9B">
          <w:pPr>
            <w:pStyle w:val="20"/>
            <w:rPr>
              <w:rFonts w:cstheme="minorBidi"/>
              <w:b w:val="0"/>
              <w:bCs w:val="0"/>
              <w:kern w:val="2"/>
              <w:sz w:val="21"/>
              <w:szCs w:val="21"/>
            </w:rPr>
          </w:pPr>
          <w:hyperlink w:anchor="_Toc429610380" w:history="1">
            <w:r w:rsidR="008E1870" w:rsidRPr="008E1870">
              <w:rPr>
                <w:rStyle w:val="a6"/>
                <w:rFonts w:hint="eastAsia"/>
                <w:b w:val="0"/>
                <w:sz w:val="21"/>
                <w:szCs w:val="21"/>
              </w:rPr>
              <w:t>（二）问卷</w:t>
            </w:r>
            <w:r w:rsidR="008E1870" w:rsidRPr="008E1870">
              <w:rPr>
                <w:rStyle w:val="a6"/>
                <w:rFonts w:hint="eastAsia"/>
                <w:b w:val="0"/>
                <w:sz w:val="21"/>
                <w:szCs w:val="21"/>
              </w:rPr>
              <w:t>分</w:t>
            </w:r>
            <w:r w:rsidR="008E1870" w:rsidRPr="008E1870">
              <w:rPr>
                <w:rStyle w:val="a6"/>
                <w:rFonts w:hint="eastAsia"/>
                <w:b w:val="0"/>
                <w:sz w:val="21"/>
                <w:szCs w:val="21"/>
              </w:rPr>
              <w:t>析</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_Toc429610380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12</w:t>
            </w:r>
            <w:r w:rsidR="008E1870" w:rsidRPr="008E1870">
              <w:rPr>
                <w:b w:val="0"/>
                <w:webHidden/>
                <w:sz w:val="21"/>
                <w:szCs w:val="21"/>
              </w:rPr>
              <w:fldChar w:fldCharType="end"/>
            </w:r>
          </w:hyperlink>
        </w:p>
        <w:p w:rsidR="008E1870" w:rsidRPr="008E1870" w:rsidRDefault="007A646A" w:rsidP="00055C9B">
          <w:pPr>
            <w:pStyle w:val="20"/>
            <w:rPr>
              <w:rFonts w:cstheme="minorBidi"/>
              <w:b w:val="0"/>
              <w:bCs w:val="0"/>
              <w:kern w:val="2"/>
              <w:sz w:val="21"/>
              <w:szCs w:val="21"/>
            </w:rPr>
          </w:pPr>
          <w:hyperlink w:anchor="_Toc429610381" w:history="1">
            <w:r w:rsidR="008E1870" w:rsidRPr="008E1870">
              <w:rPr>
                <w:rStyle w:val="a6"/>
                <w:rFonts w:hint="eastAsia"/>
                <w:b w:val="0"/>
                <w:sz w:val="21"/>
                <w:szCs w:val="21"/>
              </w:rPr>
              <w:t>（三）访谈实录</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_Toc429610381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19</w:t>
            </w:r>
            <w:r w:rsidR="008E1870" w:rsidRPr="008E1870">
              <w:rPr>
                <w:b w:val="0"/>
                <w:webHidden/>
                <w:sz w:val="21"/>
                <w:szCs w:val="21"/>
              </w:rPr>
              <w:fldChar w:fldCharType="end"/>
            </w:r>
          </w:hyperlink>
        </w:p>
        <w:p w:rsidR="008E1870" w:rsidRPr="0035579A" w:rsidRDefault="007A646A" w:rsidP="0035579A">
          <w:pPr>
            <w:pStyle w:val="10"/>
            <w:rPr>
              <w:rStyle w:val="a6"/>
            </w:rPr>
          </w:pPr>
          <w:hyperlink w:anchor="_Toc429610382" w:history="1">
            <w:r w:rsidR="008E1870" w:rsidRPr="0035579A">
              <w:rPr>
                <w:rStyle w:val="a6"/>
                <w:rFonts w:hint="eastAsia"/>
              </w:rPr>
              <w:t>四、电子支付在老年人群中推广的发展现状分析</w:t>
            </w:r>
            <w:r w:rsidR="008E1870" w:rsidRPr="0035579A">
              <w:rPr>
                <w:rStyle w:val="a6"/>
                <w:webHidden/>
              </w:rPr>
              <w:tab/>
            </w:r>
            <w:r w:rsidR="008E1870" w:rsidRPr="0035579A">
              <w:rPr>
                <w:rStyle w:val="a6"/>
                <w:webHidden/>
              </w:rPr>
              <w:fldChar w:fldCharType="begin"/>
            </w:r>
            <w:r w:rsidR="008E1870" w:rsidRPr="0035579A">
              <w:rPr>
                <w:rStyle w:val="a6"/>
                <w:webHidden/>
              </w:rPr>
              <w:instrText xml:space="preserve"> PAGEREF _Toc429610382 \h </w:instrText>
            </w:r>
            <w:r w:rsidR="008E1870" w:rsidRPr="0035579A">
              <w:rPr>
                <w:rStyle w:val="a6"/>
                <w:webHidden/>
              </w:rPr>
            </w:r>
            <w:r w:rsidR="008E1870" w:rsidRPr="0035579A">
              <w:rPr>
                <w:rStyle w:val="a6"/>
                <w:webHidden/>
              </w:rPr>
              <w:fldChar w:fldCharType="separate"/>
            </w:r>
            <w:r w:rsidR="0035579A" w:rsidRPr="0035579A">
              <w:rPr>
                <w:rStyle w:val="a6"/>
                <w:webHidden/>
              </w:rPr>
              <w:t>22</w:t>
            </w:r>
            <w:r w:rsidR="008E1870" w:rsidRPr="0035579A">
              <w:rPr>
                <w:rStyle w:val="a6"/>
                <w:webHidden/>
              </w:rPr>
              <w:fldChar w:fldCharType="end"/>
            </w:r>
          </w:hyperlink>
        </w:p>
        <w:p w:rsidR="008E1870" w:rsidRPr="008E1870" w:rsidRDefault="007A646A" w:rsidP="00055C9B">
          <w:pPr>
            <w:pStyle w:val="20"/>
            <w:rPr>
              <w:rFonts w:cstheme="minorBidi"/>
              <w:b w:val="0"/>
              <w:bCs w:val="0"/>
              <w:kern w:val="2"/>
              <w:sz w:val="21"/>
              <w:szCs w:val="21"/>
            </w:rPr>
          </w:pPr>
          <w:hyperlink w:anchor="_Toc429610383" w:history="1">
            <w:r w:rsidR="008E1870" w:rsidRPr="008E1870">
              <w:rPr>
                <w:rStyle w:val="a6"/>
                <w:rFonts w:hint="eastAsia"/>
                <w:b w:val="0"/>
                <w:sz w:val="21"/>
                <w:szCs w:val="21"/>
              </w:rPr>
              <w:t>（一）电子支付拓展业务对于老年人群的忽视</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_Toc429610383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22</w:t>
            </w:r>
            <w:r w:rsidR="008E1870" w:rsidRPr="008E1870">
              <w:rPr>
                <w:b w:val="0"/>
                <w:webHidden/>
                <w:sz w:val="21"/>
                <w:szCs w:val="21"/>
              </w:rPr>
              <w:fldChar w:fldCharType="end"/>
            </w:r>
          </w:hyperlink>
        </w:p>
        <w:p w:rsidR="008E1870" w:rsidRPr="008E1870" w:rsidRDefault="007A646A" w:rsidP="00055C9B">
          <w:pPr>
            <w:pStyle w:val="20"/>
            <w:rPr>
              <w:rFonts w:cstheme="minorBidi"/>
              <w:b w:val="0"/>
              <w:bCs w:val="0"/>
              <w:kern w:val="2"/>
              <w:sz w:val="21"/>
              <w:szCs w:val="21"/>
            </w:rPr>
          </w:pPr>
          <w:hyperlink w:anchor="_Toc429610384" w:history="1">
            <w:r w:rsidR="008E1870" w:rsidRPr="008E1870">
              <w:rPr>
                <w:rStyle w:val="a6"/>
                <w:rFonts w:hint="eastAsia"/>
                <w:b w:val="0"/>
                <w:sz w:val="21"/>
                <w:szCs w:val="21"/>
              </w:rPr>
              <w:t>（二）电子支付相对于传统支付的优势可以给老年人群带来极大便利</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_Toc429610384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22</w:t>
            </w:r>
            <w:r w:rsidR="008E1870" w:rsidRPr="008E1870">
              <w:rPr>
                <w:b w:val="0"/>
                <w:webHidden/>
                <w:sz w:val="21"/>
                <w:szCs w:val="21"/>
              </w:rPr>
              <w:fldChar w:fldCharType="end"/>
            </w:r>
          </w:hyperlink>
        </w:p>
        <w:p w:rsidR="008E1870" w:rsidRPr="008E1870" w:rsidRDefault="007A646A" w:rsidP="00055C9B">
          <w:pPr>
            <w:pStyle w:val="20"/>
            <w:ind w:firstLineChars="250" w:firstLine="552"/>
            <w:rPr>
              <w:rFonts w:cstheme="minorBidi"/>
              <w:b w:val="0"/>
              <w:bCs w:val="0"/>
              <w:kern w:val="2"/>
              <w:sz w:val="21"/>
              <w:szCs w:val="21"/>
            </w:rPr>
          </w:pPr>
          <w:hyperlink w:anchor="_Toc429610385" w:history="1">
            <w:r w:rsidR="008E1870" w:rsidRPr="008E1870">
              <w:rPr>
                <w:rStyle w:val="a6"/>
                <w:b w:val="0"/>
                <w:sz w:val="21"/>
                <w:szCs w:val="21"/>
              </w:rPr>
              <w:t>(</w:t>
            </w:r>
            <w:r w:rsidR="008E1870" w:rsidRPr="008E1870">
              <w:rPr>
                <w:rStyle w:val="a6"/>
                <w:rFonts w:hint="eastAsia"/>
                <w:b w:val="0"/>
                <w:sz w:val="21"/>
                <w:szCs w:val="21"/>
              </w:rPr>
              <w:t>三</w:t>
            </w:r>
            <w:r w:rsidR="008E1870" w:rsidRPr="008E1870">
              <w:rPr>
                <w:rStyle w:val="a6"/>
                <w:b w:val="0"/>
                <w:sz w:val="21"/>
                <w:szCs w:val="21"/>
              </w:rPr>
              <w:t>)</w:t>
            </w:r>
            <w:r w:rsidR="008E1870" w:rsidRPr="008E1870">
              <w:rPr>
                <w:rStyle w:val="a6"/>
                <w:rFonts w:hint="eastAsia"/>
                <w:b w:val="0"/>
                <w:sz w:val="21"/>
                <w:szCs w:val="21"/>
              </w:rPr>
              <w:t>障碍性因素分析</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_Toc429610385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23</w:t>
            </w:r>
            <w:r w:rsidR="008E1870" w:rsidRPr="008E1870">
              <w:rPr>
                <w:b w:val="0"/>
                <w:webHidden/>
                <w:sz w:val="21"/>
                <w:szCs w:val="21"/>
              </w:rPr>
              <w:fldChar w:fldCharType="end"/>
            </w:r>
          </w:hyperlink>
          <w:r w:rsidR="0035579A" w:rsidRPr="008E1870">
            <w:rPr>
              <w:rFonts w:cstheme="minorBidi"/>
              <w:b w:val="0"/>
              <w:bCs w:val="0"/>
              <w:kern w:val="2"/>
              <w:sz w:val="21"/>
              <w:szCs w:val="21"/>
            </w:rPr>
            <w:t xml:space="preserve"> </w:t>
          </w:r>
        </w:p>
        <w:p w:rsidR="008E1870" w:rsidRPr="008E1870" w:rsidRDefault="007A646A" w:rsidP="0035579A">
          <w:pPr>
            <w:pStyle w:val="10"/>
            <w:rPr>
              <w:kern w:val="2"/>
            </w:rPr>
          </w:pPr>
          <w:hyperlink w:anchor="_Toc429610387" w:history="1">
            <w:r w:rsidR="008E1870" w:rsidRPr="0035579A">
              <w:rPr>
                <w:rStyle w:val="a6"/>
                <w:rFonts w:hint="eastAsia"/>
                <w:szCs w:val="21"/>
              </w:rPr>
              <w:t>五、在老年人群中推行电子支付的可行性及对策分析</w:t>
            </w:r>
            <w:r w:rsidR="008E1870" w:rsidRPr="008E1870">
              <w:rPr>
                <w:webHidden/>
              </w:rPr>
              <w:tab/>
            </w:r>
            <w:r w:rsidR="008E1870" w:rsidRPr="008E1870">
              <w:rPr>
                <w:webHidden/>
              </w:rPr>
              <w:fldChar w:fldCharType="begin"/>
            </w:r>
            <w:r w:rsidR="008E1870" w:rsidRPr="008E1870">
              <w:rPr>
                <w:webHidden/>
              </w:rPr>
              <w:instrText xml:space="preserve"> PAGEREF _Toc429610387 \h </w:instrText>
            </w:r>
            <w:r w:rsidR="008E1870" w:rsidRPr="008E1870">
              <w:rPr>
                <w:webHidden/>
              </w:rPr>
            </w:r>
            <w:r w:rsidR="008E1870" w:rsidRPr="008E1870">
              <w:rPr>
                <w:webHidden/>
              </w:rPr>
              <w:fldChar w:fldCharType="separate"/>
            </w:r>
            <w:r w:rsidR="0035579A">
              <w:rPr>
                <w:webHidden/>
              </w:rPr>
              <w:t>27</w:t>
            </w:r>
            <w:r w:rsidR="008E1870" w:rsidRPr="008E1870">
              <w:rPr>
                <w:webHidden/>
              </w:rPr>
              <w:fldChar w:fldCharType="end"/>
            </w:r>
          </w:hyperlink>
        </w:p>
        <w:p w:rsidR="008E1870" w:rsidRPr="008E1870" w:rsidRDefault="007A646A" w:rsidP="00055C9B">
          <w:pPr>
            <w:pStyle w:val="20"/>
            <w:rPr>
              <w:rFonts w:cstheme="minorBidi"/>
              <w:b w:val="0"/>
              <w:bCs w:val="0"/>
              <w:kern w:val="2"/>
              <w:sz w:val="21"/>
              <w:szCs w:val="21"/>
            </w:rPr>
          </w:pPr>
          <w:hyperlink w:anchor="_Toc429610388" w:history="1">
            <w:r w:rsidR="008E1870" w:rsidRPr="008E1870">
              <w:rPr>
                <w:rStyle w:val="a6"/>
                <w:rFonts w:hint="eastAsia"/>
                <w:b w:val="0"/>
                <w:sz w:val="21"/>
                <w:szCs w:val="21"/>
              </w:rPr>
              <w:t>（一）“银发一族”自身存在有学习使用电子支付的能力和意愿</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_Toc429610388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27</w:t>
            </w:r>
            <w:r w:rsidR="008E1870" w:rsidRPr="008E1870">
              <w:rPr>
                <w:b w:val="0"/>
                <w:webHidden/>
                <w:sz w:val="21"/>
                <w:szCs w:val="21"/>
              </w:rPr>
              <w:fldChar w:fldCharType="end"/>
            </w:r>
          </w:hyperlink>
        </w:p>
        <w:p w:rsidR="008E1870" w:rsidRPr="008E1870" w:rsidRDefault="007A646A" w:rsidP="00055C9B">
          <w:pPr>
            <w:pStyle w:val="20"/>
            <w:rPr>
              <w:rFonts w:cstheme="minorBidi"/>
              <w:b w:val="0"/>
              <w:bCs w:val="0"/>
              <w:kern w:val="2"/>
              <w:sz w:val="21"/>
              <w:szCs w:val="21"/>
            </w:rPr>
          </w:pPr>
          <w:hyperlink w:anchor="_Toc429610389" w:history="1">
            <w:r w:rsidR="008E1870" w:rsidRPr="008E1870">
              <w:rPr>
                <w:rStyle w:val="a6"/>
                <w:rFonts w:hint="eastAsia"/>
                <w:b w:val="0"/>
                <w:sz w:val="21"/>
                <w:szCs w:val="21"/>
              </w:rPr>
              <w:t>（二）“银发经济”成为新的电子商务增长热点</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_Toc429610389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27</w:t>
            </w:r>
            <w:r w:rsidR="008E1870" w:rsidRPr="008E1870">
              <w:rPr>
                <w:b w:val="0"/>
                <w:webHidden/>
                <w:sz w:val="21"/>
                <w:szCs w:val="21"/>
              </w:rPr>
              <w:fldChar w:fldCharType="end"/>
            </w:r>
          </w:hyperlink>
        </w:p>
        <w:p w:rsidR="008E1870" w:rsidRPr="008E1870" w:rsidRDefault="007A646A" w:rsidP="00055C9B">
          <w:pPr>
            <w:pStyle w:val="20"/>
            <w:rPr>
              <w:rFonts w:cstheme="minorBidi"/>
              <w:b w:val="0"/>
              <w:bCs w:val="0"/>
              <w:kern w:val="2"/>
              <w:sz w:val="21"/>
              <w:szCs w:val="21"/>
            </w:rPr>
          </w:pPr>
          <w:hyperlink w:anchor="_Toc429610390" w:history="1">
            <w:r w:rsidR="008E1870" w:rsidRPr="008E1870">
              <w:rPr>
                <w:rStyle w:val="a6"/>
                <w:rFonts w:hint="eastAsia"/>
                <w:b w:val="0"/>
                <w:sz w:val="21"/>
                <w:szCs w:val="21"/>
              </w:rPr>
              <w:t>（三）互联网</w:t>
            </w:r>
            <w:r w:rsidR="008E1870" w:rsidRPr="008E1870">
              <w:rPr>
                <w:rStyle w:val="a6"/>
                <w:b w:val="0"/>
                <w:sz w:val="21"/>
                <w:szCs w:val="21"/>
              </w:rPr>
              <w:t>+</w:t>
            </w:r>
            <w:r w:rsidR="008E1870" w:rsidRPr="008E1870">
              <w:rPr>
                <w:rStyle w:val="a6"/>
                <w:rFonts w:hint="eastAsia"/>
                <w:b w:val="0"/>
                <w:sz w:val="21"/>
                <w:szCs w:val="21"/>
              </w:rPr>
              <w:t>浪潮下亟需增加针对老年人的电子支付场景</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_Toc429610390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28</w:t>
            </w:r>
            <w:r w:rsidR="008E1870" w:rsidRPr="008E1870">
              <w:rPr>
                <w:b w:val="0"/>
                <w:webHidden/>
                <w:sz w:val="21"/>
                <w:szCs w:val="21"/>
              </w:rPr>
              <w:fldChar w:fldCharType="end"/>
            </w:r>
          </w:hyperlink>
        </w:p>
        <w:p w:rsidR="008E1870" w:rsidRPr="008E1870" w:rsidRDefault="007A646A" w:rsidP="00055C9B">
          <w:pPr>
            <w:pStyle w:val="20"/>
            <w:rPr>
              <w:rFonts w:cstheme="minorBidi"/>
              <w:b w:val="0"/>
              <w:bCs w:val="0"/>
              <w:kern w:val="2"/>
              <w:sz w:val="21"/>
              <w:szCs w:val="21"/>
            </w:rPr>
          </w:pPr>
          <w:hyperlink w:anchor="_Toc429610391" w:history="1">
            <w:r w:rsidR="008E1870" w:rsidRPr="008E1870">
              <w:rPr>
                <w:rStyle w:val="a6"/>
                <w:rFonts w:hint="eastAsia"/>
                <w:b w:val="0"/>
                <w:sz w:val="21"/>
                <w:szCs w:val="21"/>
              </w:rPr>
              <w:t>（四）减少操作环节以及交易程序</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_Toc429610391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29</w:t>
            </w:r>
            <w:r w:rsidR="008E1870" w:rsidRPr="008E1870">
              <w:rPr>
                <w:b w:val="0"/>
                <w:webHidden/>
                <w:sz w:val="21"/>
                <w:szCs w:val="21"/>
              </w:rPr>
              <w:fldChar w:fldCharType="end"/>
            </w:r>
          </w:hyperlink>
        </w:p>
        <w:p w:rsidR="008E1870" w:rsidRPr="008E1870" w:rsidRDefault="007A646A" w:rsidP="00055C9B">
          <w:pPr>
            <w:pStyle w:val="20"/>
            <w:rPr>
              <w:rFonts w:cstheme="minorBidi"/>
              <w:b w:val="0"/>
              <w:bCs w:val="0"/>
              <w:kern w:val="2"/>
              <w:sz w:val="21"/>
              <w:szCs w:val="21"/>
            </w:rPr>
          </w:pPr>
          <w:hyperlink w:anchor="_Toc429610392" w:history="1">
            <w:r w:rsidR="008E1870" w:rsidRPr="008E1870">
              <w:rPr>
                <w:rStyle w:val="a6"/>
                <w:rFonts w:cs="宋体" w:hint="eastAsia"/>
                <w:b w:val="0"/>
                <w:sz w:val="21"/>
                <w:szCs w:val="21"/>
              </w:rPr>
              <w:t>（五）</w:t>
            </w:r>
            <w:r w:rsidR="008E1870" w:rsidRPr="008E1870">
              <w:rPr>
                <w:rStyle w:val="a6"/>
                <w:rFonts w:hint="eastAsia"/>
                <w:b w:val="0"/>
                <w:sz w:val="21"/>
                <w:szCs w:val="21"/>
              </w:rPr>
              <w:t>在基层社区构建</w:t>
            </w:r>
            <w:r w:rsidR="008E1870" w:rsidRPr="008E1870">
              <w:rPr>
                <w:rStyle w:val="a6"/>
                <w:b w:val="0"/>
                <w:sz w:val="21"/>
                <w:szCs w:val="21"/>
              </w:rPr>
              <w:t>B2C</w:t>
            </w:r>
            <w:r w:rsidR="008E1870" w:rsidRPr="008E1870">
              <w:rPr>
                <w:rStyle w:val="a6"/>
                <w:rFonts w:hint="eastAsia"/>
                <w:b w:val="0"/>
                <w:sz w:val="21"/>
                <w:szCs w:val="21"/>
              </w:rPr>
              <w:t>、</w:t>
            </w:r>
            <w:r w:rsidR="008E1870" w:rsidRPr="008E1870">
              <w:rPr>
                <w:rStyle w:val="a6"/>
                <w:b w:val="0"/>
                <w:sz w:val="21"/>
                <w:szCs w:val="21"/>
              </w:rPr>
              <w:t>P2C</w:t>
            </w:r>
            <w:r w:rsidR="008E1870" w:rsidRPr="008E1870">
              <w:rPr>
                <w:rStyle w:val="a6"/>
                <w:rFonts w:hint="eastAsia"/>
                <w:b w:val="0"/>
                <w:sz w:val="21"/>
                <w:szCs w:val="21"/>
              </w:rPr>
              <w:t>模式下老年支付场景与电子支付系统</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_Toc429610392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30</w:t>
            </w:r>
            <w:r w:rsidR="008E1870" w:rsidRPr="008E1870">
              <w:rPr>
                <w:b w:val="0"/>
                <w:webHidden/>
                <w:sz w:val="21"/>
                <w:szCs w:val="21"/>
              </w:rPr>
              <w:fldChar w:fldCharType="end"/>
            </w:r>
          </w:hyperlink>
        </w:p>
        <w:p w:rsidR="008E1870" w:rsidRPr="008E1870" w:rsidRDefault="007A646A" w:rsidP="0035579A">
          <w:pPr>
            <w:pStyle w:val="10"/>
            <w:rPr>
              <w:kern w:val="2"/>
            </w:rPr>
          </w:pPr>
          <w:hyperlink w:anchor="_Toc429610393" w:history="1">
            <w:r w:rsidR="008E1870" w:rsidRPr="0035579A">
              <w:rPr>
                <w:rStyle w:val="a6"/>
                <w:rFonts w:hint="eastAsia"/>
                <w:szCs w:val="21"/>
              </w:rPr>
              <w:t>六、电子支付在目标人群中推广的综合评估</w:t>
            </w:r>
            <w:r w:rsidR="008E1870" w:rsidRPr="008E1870">
              <w:rPr>
                <w:webHidden/>
              </w:rPr>
              <w:tab/>
            </w:r>
            <w:r w:rsidR="008E1870" w:rsidRPr="008E1870">
              <w:rPr>
                <w:webHidden/>
              </w:rPr>
              <w:fldChar w:fldCharType="begin"/>
            </w:r>
            <w:r w:rsidR="008E1870" w:rsidRPr="008E1870">
              <w:rPr>
                <w:webHidden/>
              </w:rPr>
              <w:instrText xml:space="preserve"> PAGEREF _Toc429610393 \h </w:instrText>
            </w:r>
            <w:r w:rsidR="008E1870" w:rsidRPr="008E1870">
              <w:rPr>
                <w:webHidden/>
              </w:rPr>
            </w:r>
            <w:r w:rsidR="008E1870" w:rsidRPr="008E1870">
              <w:rPr>
                <w:webHidden/>
              </w:rPr>
              <w:fldChar w:fldCharType="separate"/>
            </w:r>
            <w:r w:rsidR="0035579A">
              <w:rPr>
                <w:webHidden/>
              </w:rPr>
              <w:t>31</w:t>
            </w:r>
            <w:r w:rsidR="008E1870" w:rsidRPr="008E1870">
              <w:rPr>
                <w:webHidden/>
              </w:rPr>
              <w:fldChar w:fldCharType="end"/>
            </w:r>
          </w:hyperlink>
        </w:p>
        <w:p w:rsidR="008E1870" w:rsidRPr="008E1870" w:rsidRDefault="007A646A" w:rsidP="00055C9B">
          <w:pPr>
            <w:pStyle w:val="20"/>
            <w:rPr>
              <w:rFonts w:cstheme="minorBidi"/>
              <w:b w:val="0"/>
              <w:bCs w:val="0"/>
              <w:kern w:val="2"/>
              <w:sz w:val="21"/>
              <w:szCs w:val="21"/>
            </w:rPr>
          </w:pPr>
          <w:hyperlink w:anchor="_Toc429610394" w:history="1">
            <w:r w:rsidR="008E1870" w:rsidRPr="008E1870">
              <w:rPr>
                <w:rStyle w:val="a6"/>
                <w:rFonts w:hint="eastAsia"/>
                <w:b w:val="0"/>
                <w:sz w:val="21"/>
                <w:szCs w:val="21"/>
              </w:rPr>
              <w:t>（一）电子支付在目标群体中的推广对策分析——基于</w:t>
            </w:r>
            <w:r w:rsidR="008E1870" w:rsidRPr="008E1870">
              <w:rPr>
                <w:rStyle w:val="a6"/>
                <w:b w:val="0"/>
                <w:sz w:val="21"/>
                <w:szCs w:val="21"/>
              </w:rPr>
              <w:t>AISAS</w:t>
            </w:r>
            <w:r w:rsidR="008E1870" w:rsidRPr="008E1870">
              <w:rPr>
                <w:rStyle w:val="a6"/>
                <w:rFonts w:hint="eastAsia"/>
                <w:b w:val="0"/>
                <w:sz w:val="21"/>
                <w:szCs w:val="21"/>
              </w:rPr>
              <w:t>模型分析</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_Toc429610394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31</w:t>
            </w:r>
            <w:r w:rsidR="008E1870" w:rsidRPr="008E1870">
              <w:rPr>
                <w:b w:val="0"/>
                <w:webHidden/>
                <w:sz w:val="21"/>
                <w:szCs w:val="21"/>
              </w:rPr>
              <w:fldChar w:fldCharType="end"/>
            </w:r>
          </w:hyperlink>
        </w:p>
        <w:p w:rsidR="008E1870" w:rsidRPr="008E1870" w:rsidRDefault="007A646A" w:rsidP="00055C9B">
          <w:pPr>
            <w:pStyle w:val="20"/>
            <w:rPr>
              <w:rFonts w:cstheme="minorBidi"/>
              <w:b w:val="0"/>
              <w:bCs w:val="0"/>
              <w:kern w:val="2"/>
              <w:sz w:val="21"/>
              <w:szCs w:val="21"/>
            </w:rPr>
          </w:pPr>
          <w:hyperlink w:anchor="_Toc429610395" w:history="1">
            <w:r w:rsidR="008E1870" w:rsidRPr="008E1870">
              <w:rPr>
                <w:rStyle w:val="a6"/>
                <w:rFonts w:hint="eastAsia"/>
                <w:b w:val="0"/>
                <w:sz w:val="21"/>
                <w:szCs w:val="21"/>
              </w:rPr>
              <w:t>（二）推进电子支付在老年人群中的战略</w:t>
            </w:r>
            <w:r w:rsidR="008E1870" w:rsidRPr="008E1870">
              <w:rPr>
                <w:rStyle w:val="a6"/>
                <w:b w:val="0"/>
                <w:sz w:val="21"/>
                <w:szCs w:val="21"/>
              </w:rPr>
              <w:t>SWOT</w:t>
            </w:r>
            <w:r w:rsidR="008E1870" w:rsidRPr="008E1870">
              <w:rPr>
                <w:rStyle w:val="a6"/>
                <w:rFonts w:hint="eastAsia"/>
                <w:b w:val="0"/>
                <w:sz w:val="21"/>
                <w:szCs w:val="21"/>
              </w:rPr>
              <w:t>分析</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_Toc429610395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32</w:t>
            </w:r>
            <w:r w:rsidR="008E1870" w:rsidRPr="008E1870">
              <w:rPr>
                <w:b w:val="0"/>
                <w:webHidden/>
                <w:sz w:val="21"/>
                <w:szCs w:val="21"/>
              </w:rPr>
              <w:fldChar w:fldCharType="end"/>
            </w:r>
          </w:hyperlink>
        </w:p>
        <w:p w:rsidR="008E1870" w:rsidRPr="008E1870" w:rsidRDefault="007A646A" w:rsidP="0035579A">
          <w:pPr>
            <w:pStyle w:val="10"/>
            <w:rPr>
              <w:kern w:val="2"/>
            </w:rPr>
          </w:pPr>
          <w:hyperlink w:anchor="_Toc429610396" w:history="1">
            <w:r w:rsidR="008E1870" w:rsidRPr="0035579A">
              <w:rPr>
                <w:rStyle w:val="a6"/>
                <w:rFonts w:hint="eastAsia"/>
                <w:szCs w:val="21"/>
              </w:rPr>
              <w:t>七、附</w:t>
            </w:r>
            <w:r w:rsidR="008E1870" w:rsidRPr="0035579A">
              <w:rPr>
                <w:rStyle w:val="a6"/>
                <w:rFonts w:hint="eastAsia"/>
                <w:szCs w:val="21"/>
              </w:rPr>
              <w:t>录</w:t>
            </w:r>
            <w:r w:rsidR="008E1870" w:rsidRPr="008E1870">
              <w:rPr>
                <w:webHidden/>
              </w:rPr>
              <w:tab/>
            </w:r>
            <w:r w:rsidR="008E1870" w:rsidRPr="008E1870">
              <w:rPr>
                <w:webHidden/>
              </w:rPr>
              <w:fldChar w:fldCharType="begin"/>
            </w:r>
            <w:r w:rsidR="008E1870" w:rsidRPr="008E1870">
              <w:rPr>
                <w:webHidden/>
              </w:rPr>
              <w:instrText xml:space="preserve"> PAGEREF _Toc429610396 \h </w:instrText>
            </w:r>
            <w:r w:rsidR="008E1870" w:rsidRPr="008E1870">
              <w:rPr>
                <w:webHidden/>
              </w:rPr>
            </w:r>
            <w:r w:rsidR="008E1870" w:rsidRPr="008E1870">
              <w:rPr>
                <w:webHidden/>
              </w:rPr>
              <w:fldChar w:fldCharType="separate"/>
            </w:r>
            <w:r w:rsidR="0035579A">
              <w:rPr>
                <w:webHidden/>
              </w:rPr>
              <w:t>35</w:t>
            </w:r>
            <w:r w:rsidR="008E1870" w:rsidRPr="008E1870">
              <w:rPr>
                <w:webHidden/>
              </w:rPr>
              <w:fldChar w:fldCharType="end"/>
            </w:r>
          </w:hyperlink>
        </w:p>
        <w:p w:rsidR="008E1870" w:rsidRPr="008E1870" w:rsidRDefault="007A646A" w:rsidP="00055C9B">
          <w:pPr>
            <w:pStyle w:val="20"/>
            <w:rPr>
              <w:rFonts w:cstheme="minorBidi"/>
              <w:b w:val="0"/>
              <w:bCs w:val="0"/>
              <w:kern w:val="2"/>
              <w:sz w:val="21"/>
              <w:szCs w:val="21"/>
            </w:rPr>
          </w:pPr>
          <w:hyperlink w:anchor="_Toc429610397" w:history="1">
            <w:r w:rsidR="008E1870" w:rsidRPr="008E1870">
              <w:rPr>
                <w:rStyle w:val="a6"/>
                <w:rFonts w:hint="eastAsia"/>
                <w:b w:val="0"/>
                <w:sz w:val="21"/>
                <w:szCs w:val="21"/>
              </w:rPr>
              <w:t>（一）调查问卷</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_Toc429610397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35</w:t>
            </w:r>
            <w:r w:rsidR="008E1870" w:rsidRPr="008E1870">
              <w:rPr>
                <w:b w:val="0"/>
                <w:webHidden/>
                <w:sz w:val="21"/>
                <w:szCs w:val="21"/>
              </w:rPr>
              <w:fldChar w:fldCharType="end"/>
            </w:r>
          </w:hyperlink>
        </w:p>
        <w:p w:rsidR="008E1870" w:rsidRPr="008E1870" w:rsidRDefault="007A646A" w:rsidP="00055C9B">
          <w:pPr>
            <w:pStyle w:val="20"/>
            <w:rPr>
              <w:rFonts w:cstheme="minorBidi"/>
              <w:b w:val="0"/>
              <w:bCs w:val="0"/>
              <w:kern w:val="2"/>
              <w:sz w:val="21"/>
              <w:szCs w:val="21"/>
            </w:rPr>
          </w:pPr>
          <w:hyperlink w:anchor="_Toc429610398" w:history="1">
            <w:r w:rsidR="008E1870" w:rsidRPr="008E1870">
              <w:rPr>
                <w:rStyle w:val="a6"/>
                <w:rFonts w:hint="eastAsia"/>
                <w:b w:val="0"/>
                <w:sz w:val="21"/>
                <w:szCs w:val="21"/>
              </w:rPr>
              <w:t>（二）参考文献</w:t>
            </w:r>
            <w:r w:rsidR="008E1870" w:rsidRPr="008E1870">
              <w:rPr>
                <w:b w:val="0"/>
                <w:webHidden/>
                <w:sz w:val="21"/>
                <w:szCs w:val="21"/>
              </w:rPr>
              <w:tab/>
            </w:r>
            <w:r w:rsidR="008E1870" w:rsidRPr="008E1870">
              <w:rPr>
                <w:b w:val="0"/>
                <w:webHidden/>
                <w:sz w:val="21"/>
                <w:szCs w:val="21"/>
              </w:rPr>
              <w:fldChar w:fldCharType="begin"/>
            </w:r>
            <w:r w:rsidR="008E1870" w:rsidRPr="008E1870">
              <w:rPr>
                <w:b w:val="0"/>
                <w:webHidden/>
                <w:sz w:val="21"/>
                <w:szCs w:val="21"/>
              </w:rPr>
              <w:instrText xml:space="preserve"> PAGEREF _Toc429610398 \h </w:instrText>
            </w:r>
            <w:r w:rsidR="008E1870" w:rsidRPr="008E1870">
              <w:rPr>
                <w:b w:val="0"/>
                <w:webHidden/>
                <w:sz w:val="21"/>
                <w:szCs w:val="21"/>
              </w:rPr>
            </w:r>
            <w:r w:rsidR="008E1870" w:rsidRPr="008E1870">
              <w:rPr>
                <w:b w:val="0"/>
                <w:webHidden/>
                <w:sz w:val="21"/>
                <w:szCs w:val="21"/>
              </w:rPr>
              <w:fldChar w:fldCharType="separate"/>
            </w:r>
            <w:r w:rsidR="0035579A">
              <w:rPr>
                <w:b w:val="0"/>
                <w:webHidden/>
                <w:sz w:val="21"/>
                <w:szCs w:val="21"/>
              </w:rPr>
              <w:t>37</w:t>
            </w:r>
            <w:r w:rsidR="008E1870" w:rsidRPr="008E1870">
              <w:rPr>
                <w:b w:val="0"/>
                <w:webHidden/>
                <w:sz w:val="21"/>
                <w:szCs w:val="21"/>
              </w:rPr>
              <w:fldChar w:fldCharType="end"/>
            </w:r>
          </w:hyperlink>
        </w:p>
        <w:p w:rsidR="006B1ADB" w:rsidRPr="0035579A" w:rsidRDefault="003F6B25" w:rsidP="0035579A">
          <w:pPr>
            <w:pStyle w:val="1"/>
            <w:jc w:val="center"/>
            <w:rPr>
              <w:rFonts w:asciiTheme="minorEastAsia" w:eastAsiaTheme="minorEastAsia" w:hAnsiTheme="minorEastAsia"/>
            </w:rPr>
          </w:pPr>
          <w:r w:rsidRPr="008E1870">
            <w:rPr>
              <w:rFonts w:ascii="黑体" w:hAnsi="黑体"/>
              <w:szCs w:val="21"/>
            </w:rPr>
            <w:lastRenderedPageBreak/>
            <w:fldChar w:fldCharType="end"/>
          </w:r>
          <w:bookmarkStart w:id="0" w:name="_Toc429610372"/>
          <w:r w:rsidR="0035579A" w:rsidRPr="00B03FF3">
            <w:rPr>
              <w:rFonts w:asciiTheme="minorEastAsia" w:eastAsiaTheme="minorEastAsia" w:hAnsiTheme="minorEastAsia" w:hint="eastAsia"/>
            </w:rPr>
            <w:t>调研思路图</w:t>
          </w:r>
        </w:p>
        <w:bookmarkEnd w:id="0" w:displacedByCustomXml="next"/>
      </w:sdtContent>
    </w:sdt>
    <w:p w:rsidR="00177B4D" w:rsidRPr="00B03FF3" w:rsidRDefault="00177B4D" w:rsidP="0035579A">
      <w:pPr>
        <w:ind w:firstLineChars="0" w:firstLine="0"/>
        <w:rPr>
          <w:rFonts w:asciiTheme="minorEastAsia" w:hAnsiTheme="minorEastAsia"/>
          <w:b/>
          <w:sz w:val="36"/>
          <w:szCs w:val="36"/>
        </w:rPr>
      </w:pPr>
      <w:r w:rsidRPr="00B03FF3">
        <w:rPr>
          <w:rFonts w:asciiTheme="minorEastAsia" w:hAnsiTheme="minorEastAsia"/>
          <w:b/>
          <w:noProof/>
          <w:sz w:val="36"/>
          <w:szCs w:val="36"/>
        </w:rPr>
        <w:drawing>
          <wp:inline distT="0" distB="0" distL="0" distR="0">
            <wp:extent cx="5316279" cy="6403978"/>
            <wp:effectExtent l="0" t="0" r="0" b="0"/>
            <wp:docPr id="5"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cstate="print"/>
                    <a:srcRect/>
                    <a:stretch>
                      <a:fillRect/>
                    </a:stretch>
                  </pic:blipFill>
                  <pic:spPr bwMode="auto">
                    <a:xfrm>
                      <a:off x="0" y="0"/>
                      <a:ext cx="5321505" cy="6410273"/>
                    </a:xfrm>
                    <a:prstGeom prst="rect">
                      <a:avLst/>
                    </a:prstGeom>
                    <a:noFill/>
                    <a:ln w="9525">
                      <a:noFill/>
                      <a:miter lim="800000"/>
                      <a:headEnd/>
                      <a:tailEnd/>
                    </a:ln>
                  </pic:spPr>
                </pic:pic>
              </a:graphicData>
            </a:graphic>
          </wp:inline>
        </w:drawing>
      </w:r>
    </w:p>
    <w:p w:rsidR="00583179" w:rsidRPr="00B03FF3" w:rsidRDefault="00583179" w:rsidP="00CD414A">
      <w:pPr>
        <w:ind w:firstLineChars="0" w:firstLine="0"/>
        <w:jc w:val="center"/>
        <w:rPr>
          <w:rFonts w:asciiTheme="minorEastAsia" w:hAnsiTheme="minorEastAsia"/>
          <w:b/>
          <w:sz w:val="36"/>
          <w:szCs w:val="36"/>
        </w:rPr>
      </w:pPr>
    </w:p>
    <w:p w:rsidR="00583179" w:rsidRPr="00B03FF3" w:rsidRDefault="00583179" w:rsidP="00CD414A">
      <w:pPr>
        <w:ind w:firstLineChars="0" w:firstLine="0"/>
        <w:jc w:val="center"/>
        <w:rPr>
          <w:rFonts w:asciiTheme="minorEastAsia" w:hAnsiTheme="minorEastAsia"/>
          <w:b/>
          <w:sz w:val="36"/>
          <w:szCs w:val="36"/>
        </w:rPr>
      </w:pPr>
    </w:p>
    <w:p w:rsidR="00583179" w:rsidRPr="00B03FF3" w:rsidRDefault="00583179" w:rsidP="004600D8">
      <w:pPr>
        <w:ind w:firstLineChars="0" w:firstLine="0"/>
        <w:rPr>
          <w:rFonts w:asciiTheme="minorEastAsia" w:hAnsiTheme="minorEastAsia"/>
          <w:b/>
          <w:sz w:val="36"/>
          <w:szCs w:val="36"/>
        </w:rPr>
      </w:pPr>
    </w:p>
    <w:p w:rsidR="00D15522" w:rsidRPr="004600D8" w:rsidRDefault="009F6ABA" w:rsidP="00CD414A">
      <w:pPr>
        <w:ind w:firstLineChars="0" w:firstLine="0"/>
        <w:jc w:val="center"/>
        <w:rPr>
          <w:rFonts w:ascii="黑体" w:eastAsia="黑体" w:hAnsi="黑体"/>
          <w:b/>
          <w:sz w:val="36"/>
          <w:szCs w:val="36"/>
        </w:rPr>
      </w:pPr>
      <w:r w:rsidRPr="004600D8">
        <w:rPr>
          <w:rFonts w:ascii="黑体" w:eastAsia="黑体" w:hAnsi="黑体" w:hint="eastAsia"/>
          <w:b/>
          <w:sz w:val="36"/>
          <w:szCs w:val="36"/>
        </w:rPr>
        <w:lastRenderedPageBreak/>
        <w:t>电子支付在老年人群中推广障碍性分析</w:t>
      </w:r>
    </w:p>
    <w:p w:rsidR="00B41F88" w:rsidRPr="004600D8" w:rsidRDefault="00B41F88" w:rsidP="00CD414A">
      <w:pPr>
        <w:ind w:firstLineChars="0" w:firstLine="0"/>
        <w:jc w:val="right"/>
        <w:rPr>
          <w:rFonts w:ascii="黑体" w:eastAsia="黑体" w:hAnsi="黑体"/>
          <w:b/>
          <w:sz w:val="40"/>
          <w:szCs w:val="36"/>
        </w:rPr>
      </w:pPr>
      <w:r w:rsidRPr="004600D8">
        <w:rPr>
          <w:rFonts w:ascii="黑体" w:eastAsia="黑体" w:hAnsi="黑体"/>
          <w:b/>
          <w:sz w:val="36"/>
          <w:szCs w:val="36"/>
        </w:rPr>
        <w:t>——</w:t>
      </w:r>
      <w:r w:rsidR="00055C9B">
        <w:rPr>
          <w:rFonts w:ascii="黑体" w:eastAsia="黑体" w:hAnsi="黑体" w:hint="eastAsia"/>
          <w:b/>
          <w:sz w:val="36"/>
          <w:szCs w:val="36"/>
        </w:rPr>
        <w:t>以武汉市为例</w:t>
      </w:r>
    </w:p>
    <w:p w:rsidR="008B0262" w:rsidRPr="006543C9" w:rsidRDefault="008B0262" w:rsidP="008B0262">
      <w:pPr>
        <w:pStyle w:val="1"/>
      </w:pPr>
      <w:bookmarkStart w:id="1" w:name="_Toc421031562"/>
      <w:bookmarkStart w:id="2" w:name="_Toc429610373"/>
      <w:bookmarkStart w:id="3" w:name="_Toc421016807"/>
      <w:r w:rsidRPr="006543C9">
        <w:rPr>
          <w:rFonts w:hint="eastAsia"/>
        </w:rPr>
        <w:t>一、选题</w:t>
      </w:r>
      <w:bookmarkEnd w:id="1"/>
      <w:bookmarkEnd w:id="2"/>
      <w:r w:rsidR="0035579A">
        <w:rPr>
          <w:rFonts w:hint="eastAsia"/>
        </w:rPr>
        <w:t>背景</w:t>
      </w:r>
    </w:p>
    <w:p w:rsidR="008B0262" w:rsidRPr="008B0262" w:rsidRDefault="0035579A" w:rsidP="0035579A">
      <w:pPr>
        <w:pStyle w:val="2"/>
        <w:ind w:firstLine="482"/>
      </w:pPr>
      <w:r>
        <w:rPr>
          <w:rFonts w:hint="eastAsia"/>
        </w:rPr>
        <w:t>（一）</w:t>
      </w:r>
      <w:r w:rsidR="008B0262" w:rsidRPr="008B0262">
        <w:rPr>
          <w:rFonts w:hint="eastAsia"/>
        </w:rPr>
        <w:t>电子支付概述</w:t>
      </w:r>
    </w:p>
    <w:p w:rsidR="008B0262" w:rsidRDefault="008B0262" w:rsidP="008B0262">
      <w:pPr>
        <w:ind w:firstLine="420"/>
        <w:rPr>
          <w:szCs w:val="21"/>
        </w:rPr>
      </w:pPr>
      <w:r>
        <w:rPr>
          <w:szCs w:val="21"/>
        </w:rPr>
        <w:t>近年来，</w:t>
      </w:r>
      <w:r w:rsidRPr="00DC1830">
        <w:rPr>
          <w:szCs w:val="21"/>
        </w:rPr>
        <w:t>随着计算机、网络通讯技术的不断进步，电子商务迅猛发展。作为</w:t>
      </w:r>
      <w:r w:rsidRPr="00DC1830">
        <w:rPr>
          <w:rFonts w:hint="eastAsia"/>
          <w:szCs w:val="21"/>
        </w:rPr>
        <w:t>电子商务系统</w:t>
      </w:r>
      <w:r>
        <w:rPr>
          <w:rFonts w:hint="eastAsia"/>
          <w:szCs w:val="21"/>
        </w:rPr>
        <w:t>。</w:t>
      </w:r>
    </w:p>
    <w:p w:rsidR="008B0262" w:rsidRDefault="008B0262" w:rsidP="008B0262">
      <w:pPr>
        <w:ind w:firstLine="420"/>
        <w:rPr>
          <w:szCs w:val="21"/>
        </w:rPr>
      </w:pPr>
      <w:r>
        <w:rPr>
          <w:szCs w:val="21"/>
        </w:rPr>
        <w:t>但是在这些辉煌的发展数据背后，我们也不能忽视电子支付在将来的发展中可能会遇到的诸多问题。第一，当前</w:t>
      </w:r>
      <w:r w:rsidRPr="00C56BD5">
        <w:rPr>
          <w:rFonts w:hint="eastAsia"/>
          <w:szCs w:val="21"/>
        </w:rPr>
        <w:t>电子支付市场竞争激烈，</w:t>
      </w:r>
      <w:r>
        <w:rPr>
          <w:rFonts w:hint="eastAsia"/>
          <w:szCs w:val="21"/>
        </w:rPr>
        <w:t>在产品和</w:t>
      </w:r>
      <w:r w:rsidRPr="00C56BD5">
        <w:rPr>
          <w:rFonts w:hint="eastAsia"/>
          <w:szCs w:val="21"/>
        </w:rPr>
        <w:t>服务趋于同质化的背景下</w:t>
      </w:r>
      <w:r>
        <w:rPr>
          <w:rFonts w:hint="eastAsia"/>
          <w:szCs w:val="21"/>
        </w:rPr>
        <w:t>，电子支付如何谋求在创新中发展是未来电子支付发展的一大难题</w:t>
      </w:r>
      <w:r w:rsidRPr="00C56BD5">
        <w:rPr>
          <w:rFonts w:hint="eastAsia"/>
          <w:szCs w:val="21"/>
        </w:rPr>
        <w:t>。</w:t>
      </w:r>
      <w:r>
        <w:rPr>
          <w:rFonts w:hint="eastAsia"/>
          <w:szCs w:val="21"/>
        </w:rPr>
        <w:t>第二，</w:t>
      </w:r>
      <w:r>
        <w:rPr>
          <w:szCs w:val="21"/>
        </w:rPr>
        <w:t>电子支付市场在经历高速增长后逐渐趋向于饱和，即将面临发展瓶颈。为摆脱瓶颈，进一步</w:t>
      </w:r>
      <w:r>
        <w:rPr>
          <w:rFonts w:hint="eastAsia"/>
          <w:szCs w:val="21"/>
        </w:rPr>
        <w:t>加快发展需</w:t>
      </w:r>
      <w:r w:rsidRPr="0084235C">
        <w:rPr>
          <w:rFonts w:hint="eastAsia"/>
          <w:szCs w:val="21"/>
        </w:rPr>
        <w:t>要牢牢地把握市场发展的机遇，加快支付行业基础性建设，着力推动产品创新与服务的提升，积极拓展市场、加强合作，推动</w:t>
      </w:r>
      <w:r>
        <w:rPr>
          <w:rFonts w:hint="eastAsia"/>
          <w:szCs w:val="21"/>
        </w:rPr>
        <w:t>电子</w:t>
      </w:r>
      <w:r w:rsidRPr="0084235C">
        <w:rPr>
          <w:rFonts w:hint="eastAsia"/>
          <w:szCs w:val="21"/>
        </w:rPr>
        <w:t>支付行业做大做强，为实体经济增长和促进经济结构调整发挥重要作用。</w:t>
      </w:r>
    </w:p>
    <w:p w:rsidR="008B0262" w:rsidRDefault="008B0262" w:rsidP="008B0262">
      <w:pPr>
        <w:ind w:firstLine="420"/>
        <w:jc w:val="left"/>
      </w:pPr>
      <w:r>
        <w:rPr>
          <w:szCs w:val="21"/>
        </w:rPr>
        <w:t>而</w:t>
      </w:r>
      <w:r w:rsidRPr="00DC1830">
        <w:rPr>
          <w:rFonts w:hint="eastAsia"/>
          <w:szCs w:val="21"/>
        </w:rPr>
        <w:t>在</w:t>
      </w:r>
      <w:r>
        <w:rPr>
          <w:rFonts w:hint="eastAsia"/>
          <w:szCs w:val="21"/>
        </w:rPr>
        <w:t>“</w:t>
      </w:r>
      <w:r w:rsidRPr="00DC1830">
        <w:rPr>
          <w:rFonts w:hint="eastAsia"/>
          <w:szCs w:val="21"/>
        </w:rPr>
        <w:t>互联网</w:t>
      </w:r>
      <w:r w:rsidRPr="00DC1830">
        <w:rPr>
          <w:rFonts w:hint="eastAsia"/>
          <w:szCs w:val="21"/>
        </w:rPr>
        <w:t>+</w:t>
      </w:r>
      <w:r>
        <w:rPr>
          <w:rFonts w:hint="eastAsia"/>
          <w:szCs w:val="21"/>
        </w:rPr>
        <w:t>”大</w:t>
      </w:r>
      <w:r w:rsidRPr="00DC1830">
        <w:rPr>
          <w:rFonts w:hint="eastAsia"/>
          <w:szCs w:val="21"/>
        </w:rPr>
        <w:t>浪潮下，电子支付业务当前的目标是进一步优化完善“互联网</w:t>
      </w:r>
      <w:r w:rsidRPr="00DC1830">
        <w:rPr>
          <w:rFonts w:hint="eastAsia"/>
          <w:szCs w:val="21"/>
        </w:rPr>
        <w:t>+</w:t>
      </w:r>
      <w:r w:rsidRPr="00DC1830">
        <w:rPr>
          <w:rFonts w:hint="eastAsia"/>
          <w:szCs w:val="21"/>
        </w:rPr>
        <w:t>支付”体系，</w:t>
      </w:r>
      <w:r w:rsidRPr="00DC1830">
        <w:t>提升客户体验，为客户实现更大价值，并将电子支付推广到更多人群中去。</w:t>
      </w:r>
    </w:p>
    <w:p w:rsidR="008B0262" w:rsidRPr="008B0262" w:rsidRDefault="0035579A" w:rsidP="0035579A">
      <w:pPr>
        <w:pStyle w:val="2"/>
        <w:ind w:firstLine="482"/>
      </w:pPr>
      <w:r>
        <w:rPr>
          <w:rFonts w:hint="eastAsia"/>
        </w:rPr>
        <w:t>（二）</w:t>
      </w:r>
      <w:r w:rsidR="008B0262" w:rsidRPr="008B0262">
        <w:rPr>
          <w:rFonts w:hint="eastAsia"/>
        </w:rPr>
        <w:t>老年人群使用电子支付现状</w:t>
      </w:r>
    </w:p>
    <w:p w:rsidR="008B0262" w:rsidRPr="006543C9" w:rsidRDefault="0035579A" w:rsidP="0035579A">
      <w:pPr>
        <w:pStyle w:val="4"/>
        <w:ind w:firstLine="442"/>
      </w:pPr>
      <w:r>
        <w:rPr>
          <w:rFonts w:hint="eastAsia"/>
        </w:rPr>
        <w:t>1.</w:t>
      </w:r>
      <w:r w:rsidR="008B0262" w:rsidRPr="008B0262">
        <w:rPr>
          <w:rFonts w:hint="eastAsia"/>
        </w:rPr>
        <w:t>人口老龄化背景下对电子支付的需求增加</w:t>
      </w:r>
      <w:r w:rsidR="008B0262" w:rsidRPr="008B0262">
        <w:rPr>
          <w:rFonts w:hint="eastAsia"/>
        </w:rPr>
        <w:t xml:space="preserve"> </w:t>
      </w:r>
    </w:p>
    <w:p w:rsidR="008B0262" w:rsidRDefault="008B0262" w:rsidP="0035579A">
      <w:pPr>
        <w:ind w:firstLine="420"/>
      </w:pPr>
      <w:r w:rsidRPr="00D07F94">
        <w:rPr>
          <w:rFonts w:hint="eastAsia"/>
          <w:szCs w:val="21"/>
        </w:rPr>
        <w:t>我国人口的老龄化进程正在</w:t>
      </w:r>
      <w:r>
        <w:rPr>
          <w:rFonts w:hint="eastAsia"/>
          <w:szCs w:val="21"/>
        </w:rPr>
        <w:t>不断</w:t>
      </w:r>
      <w:r w:rsidRPr="00D07F94">
        <w:rPr>
          <w:rFonts w:hint="eastAsia"/>
          <w:szCs w:val="21"/>
        </w:rPr>
        <w:t>加快，</w:t>
      </w:r>
      <w:r w:rsidRPr="00C849C4">
        <w:rPr>
          <w:rFonts w:hint="eastAsia"/>
        </w:rPr>
        <w:t>老年人</w:t>
      </w:r>
      <w:r>
        <w:rPr>
          <w:rFonts w:hint="eastAsia"/>
        </w:rPr>
        <w:t>群也</w:t>
      </w:r>
      <w:r w:rsidRPr="00C849C4">
        <w:rPr>
          <w:rFonts w:hint="eastAsia"/>
        </w:rPr>
        <w:t>需要充实的物质</w:t>
      </w:r>
      <w:r>
        <w:rPr>
          <w:rFonts w:hint="eastAsia"/>
        </w:rPr>
        <w:t>文化</w:t>
      </w:r>
      <w:r w:rsidRPr="00C849C4">
        <w:rPr>
          <w:rFonts w:hint="eastAsia"/>
        </w:rPr>
        <w:t>生活</w:t>
      </w:r>
      <w:r>
        <w:rPr>
          <w:rFonts w:hint="eastAsia"/>
        </w:rPr>
        <w:t>，</w:t>
      </w:r>
      <w:r w:rsidRPr="00D07F94">
        <w:rPr>
          <w:rFonts w:hint="eastAsia"/>
          <w:szCs w:val="21"/>
        </w:rPr>
        <w:t>关心老年人，满足老年人的各方面需求已经提上了议事日程。</w:t>
      </w:r>
      <w:r>
        <w:rPr>
          <w:rFonts w:hint="eastAsia"/>
          <w:szCs w:val="21"/>
        </w:rPr>
        <w:t>而</w:t>
      </w:r>
      <w:r w:rsidRPr="00D07F94">
        <w:rPr>
          <w:rFonts w:hint="eastAsia"/>
          <w:szCs w:val="21"/>
        </w:rPr>
        <w:t>通过这么多年发展，电子商务</w:t>
      </w:r>
      <w:r>
        <w:rPr>
          <w:rFonts w:hint="eastAsia"/>
          <w:szCs w:val="21"/>
        </w:rPr>
        <w:t>和电子支付已经走入了我们的经济生活。互联网的受众群体也不再</w:t>
      </w:r>
      <w:r w:rsidRPr="00D07F94">
        <w:rPr>
          <w:rFonts w:hint="eastAsia"/>
          <w:szCs w:val="21"/>
        </w:rPr>
        <w:t>仅仅是年轻人，更多的老年人</w:t>
      </w:r>
      <w:r>
        <w:rPr>
          <w:rFonts w:hint="eastAsia"/>
          <w:szCs w:val="21"/>
        </w:rPr>
        <w:t>群</w:t>
      </w:r>
      <w:r w:rsidRPr="00D07F94">
        <w:rPr>
          <w:rFonts w:hint="eastAsia"/>
          <w:szCs w:val="21"/>
        </w:rPr>
        <w:t>也开始参与进来。受益于计算机技术的快速发展，人口老龄化开始和电子商务</w:t>
      </w:r>
      <w:r>
        <w:rPr>
          <w:rFonts w:hint="eastAsia"/>
          <w:szCs w:val="21"/>
        </w:rPr>
        <w:t>、电子支付</w:t>
      </w:r>
      <w:r w:rsidRPr="00D07F94">
        <w:rPr>
          <w:rFonts w:hint="eastAsia"/>
          <w:szCs w:val="21"/>
        </w:rPr>
        <w:t>紧</w:t>
      </w:r>
      <w:r w:rsidRPr="00D07F94">
        <w:rPr>
          <w:rFonts w:hint="eastAsia"/>
          <w:szCs w:val="21"/>
        </w:rPr>
        <w:lastRenderedPageBreak/>
        <w:t>密结合。</w:t>
      </w:r>
    </w:p>
    <w:p w:rsidR="008B0262" w:rsidRPr="00A9336F" w:rsidRDefault="008B0262" w:rsidP="008B0262">
      <w:pPr>
        <w:ind w:firstLine="420"/>
        <w:rPr>
          <w:szCs w:val="21"/>
        </w:rPr>
      </w:pPr>
      <w:r w:rsidRPr="00641821">
        <w:rPr>
          <w:rFonts w:hint="eastAsia"/>
          <w:szCs w:val="21"/>
        </w:rPr>
        <w:t>自上世纪</w:t>
      </w:r>
      <w:r w:rsidRPr="00641821">
        <w:rPr>
          <w:rFonts w:hint="eastAsia"/>
          <w:szCs w:val="21"/>
        </w:rPr>
        <w:t>90</w:t>
      </w:r>
      <w:r>
        <w:rPr>
          <w:rFonts w:hint="eastAsia"/>
          <w:szCs w:val="21"/>
        </w:rPr>
        <w:t>年代以来，我国老年人群</w:t>
      </w:r>
      <w:r w:rsidRPr="00641821">
        <w:rPr>
          <w:rFonts w:hint="eastAsia"/>
          <w:szCs w:val="21"/>
        </w:rPr>
        <w:t>的收入明显增加。</w:t>
      </w:r>
      <w:r w:rsidRPr="00641821">
        <w:rPr>
          <w:szCs w:val="21"/>
        </w:rPr>
        <w:t>需要指出的是，虽然中国老年人</w:t>
      </w:r>
      <w:r>
        <w:rPr>
          <w:szCs w:val="21"/>
        </w:rPr>
        <w:t>群</w:t>
      </w:r>
      <w:r w:rsidRPr="00641821">
        <w:rPr>
          <w:szCs w:val="21"/>
        </w:rPr>
        <w:t>生活水平有了很大提高，但其消费额占社会</w:t>
      </w:r>
      <w:r>
        <w:t>消费总额的比例还很小，仍然还有很大的拓展空间。</w:t>
      </w:r>
      <w:r w:rsidRPr="00641821">
        <w:rPr>
          <w:szCs w:val="21"/>
        </w:rPr>
        <w:t>如果电子支付运营商能够把握住老龄化背景下夕阳经济的机遇，必将能摆脱发展瓶颈，在规范和创新中进一步加快发展步伐。</w:t>
      </w:r>
    </w:p>
    <w:p w:rsidR="008B0262" w:rsidRPr="005B0B38" w:rsidRDefault="008B0262" w:rsidP="008B0262">
      <w:pPr>
        <w:ind w:firstLine="420"/>
        <w:rPr>
          <w:szCs w:val="21"/>
        </w:rPr>
      </w:pPr>
      <w:r>
        <w:rPr>
          <w:szCs w:val="21"/>
        </w:rPr>
        <w:t>但是，目前电子</w:t>
      </w:r>
      <w:r w:rsidRPr="00DC1830">
        <w:rPr>
          <w:szCs w:val="21"/>
        </w:rPr>
        <w:t>支付运营商</w:t>
      </w:r>
      <w:r>
        <w:rPr>
          <w:szCs w:val="21"/>
        </w:rPr>
        <w:t>在拓展业务时对于老年人群还不是很重视。</w:t>
      </w:r>
      <w:r>
        <w:t>老年人对医疗保健、养老保险和其他生活服务的需求突出，但当前</w:t>
      </w:r>
      <w:r>
        <w:rPr>
          <w:szCs w:val="21"/>
        </w:rPr>
        <w:t>电子</w:t>
      </w:r>
      <w:r w:rsidRPr="00DC1830">
        <w:rPr>
          <w:szCs w:val="21"/>
        </w:rPr>
        <w:t>支付运营商</w:t>
      </w:r>
      <w:r>
        <w:rPr>
          <w:szCs w:val="21"/>
        </w:rPr>
        <w:t>在满足老年人群的需求方面着力点仍不够。</w:t>
      </w:r>
      <w:r>
        <w:t>电子支付和电子</w:t>
      </w:r>
      <w:r w:rsidRPr="00D91AAD">
        <w:t>商务平台</w:t>
      </w:r>
      <w:r>
        <w:t>正在</w:t>
      </w:r>
      <w:r w:rsidRPr="00D91AAD">
        <w:t>积极寻找下一</w:t>
      </w:r>
      <w:r>
        <w:t>个</w:t>
      </w:r>
      <w:r w:rsidRPr="00D91AAD">
        <w:t>增长点</w:t>
      </w:r>
      <w:r>
        <w:rPr>
          <w:szCs w:val="21"/>
        </w:rPr>
        <w:t>，</w:t>
      </w:r>
      <w:r>
        <w:t>越来越多的电子支付平台将客户发展目标投向老年人群</w:t>
      </w:r>
      <w:r>
        <w:rPr>
          <w:rFonts w:hint="eastAsia"/>
          <w:szCs w:val="21"/>
        </w:rPr>
        <w:t>。</w:t>
      </w:r>
    </w:p>
    <w:p w:rsidR="008B0262" w:rsidRPr="0035579A" w:rsidRDefault="0035579A" w:rsidP="0035579A">
      <w:pPr>
        <w:pStyle w:val="4"/>
        <w:ind w:firstLine="442"/>
      </w:pPr>
      <w:r w:rsidRPr="0035579A">
        <w:rPr>
          <w:rFonts w:hint="eastAsia"/>
        </w:rPr>
        <w:t>2.</w:t>
      </w:r>
      <w:r w:rsidR="008B0262" w:rsidRPr="0035579A">
        <w:rPr>
          <w:rFonts w:hint="eastAsia"/>
        </w:rPr>
        <w:t>使用电子支付，尤其是移动支付的老年人群不断增加</w:t>
      </w:r>
    </w:p>
    <w:p w:rsidR="008B0262" w:rsidRPr="00D97AC0" w:rsidRDefault="008B0262" w:rsidP="008B0262">
      <w:pPr>
        <w:ind w:firstLine="420"/>
        <w:jc w:val="left"/>
        <w:rPr>
          <w:szCs w:val="21"/>
        </w:rPr>
      </w:pPr>
      <w:r w:rsidRPr="00D97AC0">
        <w:rPr>
          <w:szCs w:val="21"/>
        </w:rPr>
        <w:t>根据</w:t>
      </w:r>
      <w:r w:rsidRPr="00D97AC0">
        <w:rPr>
          <w:szCs w:val="21"/>
        </w:rPr>
        <w:t>2011</w:t>
      </w:r>
      <w:r w:rsidRPr="00D97AC0">
        <w:rPr>
          <w:szCs w:val="21"/>
        </w:rPr>
        <w:t>年由</w:t>
      </w:r>
      <w:r w:rsidRPr="00D97AC0">
        <w:rPr>
          <w:szCs w:val="21"/>
        </w:rPr>
        <w:t>“</w:t>
      </w:r>
      <w:r w:rsidRPr="00D97AC0">
        <w:rPr>
          <w:szCs w:val="21"/>
        </w:rPr>
        <w:t>腾讯</w:t>
      </w:r>
      <w:r w:rsidRPr="00D97AC0">
        <w:rPr>
          <w:szCs w:val="21"/>
        </w:rPr>
        <w:t>·</w:t>
      </w:r>
      <w:r w:rsidRPr="00D97AC0">
        <w:rPr>
          <w:szCs w:val="21"/>
        </w:rPr>
        <w:t>大楚网</w:t>
      </w:r>
      <w:r w:rsidRPr="00D97AC0">
        <w:rPr>
          <w:szCs w:val="21"/>
        </w:rPr>
        <w:t>”</w:t>
      </w:r>
      <w:r w:rsidRPr="00D97AC0">
        <w:rPr>
          <w:szCs w:val="21"/>
        </w:rPr>
        <w:t>发布的《电子支付行为大调查》，较之去年，</w:t>
      </w:r>
      <w:r w:rsidRPr="00D97AC0">
        <w:rPr>
          <w:szCs w:val="21"/>
        </w:rPr>
        <w:t>45</w:t>
      </w:r>
      <w:r w:rsidRPr="00D97AC0">
        <w:rPr>
          <w:szCs w:val="21"/>
        </w:rPr>
        <w:t>岁以上有过电子支付经历的人群明显增加，电子支付行为已逐步开始由</w:t>
      </w:r>
      <w:r w:rsidRPr="00D97AC0">
        <w:rPr>
          <w:szCs w:val="21"/>
        </w:rPr>
        <w:t>18-35</w:t>
      </w:r>
      <w:r w:rsidRPr="00D97AC0">
        <w:rPr>
          <w:szCs w:val="21"/>
        </w:rPr>
        <w:t>岁的年龄层向更高年龄层扩散。虽然目前使用电子支付的人群仍主要集中在</w:t>
      </w:r>
      <w:r w:rsidRPr="00D97AC0">
        <w:rPr>
          <w:szCs w:val="21"/>
        </w:rPr>
        <w:t>18-35</w:t>
      </w:r>
      <w:r w:rsidRPr="00D97AC0">
        <w:rPr>
          <w:szCs w:val="21"/>
        </w:rPr>
        <w:t>岁之间，但</w:t>
      </w:r>
      <w:r w:rsidRPr="00D97AC0">
        <w:rPr>
          <w:rFonts w:hint="eastAsia"/>
          <w:szCs w:val="21"/>
        </w:rPr>
        <w:t>电子支付用户群老龄化的特征在不断加强</w:t>
      </w:r>
      <w:r w:rsidRPr="00D97AC0">
        <w:rPr>
          <w:szCs w:val="21"/>
        </w:rPr>
        <w:t>。</w:t>
      </w:r>
    </w:p>
    <w:p w:rsidR="008B0262" w:rsidRDefault="008B0262" w:rsidP="008B0262">
      <w:pPr>
        <w:ind w:firstLine="420"/>
        <w:jc w:val="left"/>
        <w:rPr>
          <w:szCs w:val="21"/>
        </w:rPr>
      </w:pPr>
      <w:r w:rsidRPr="00DC1830">
        <w:rPr>
          <w:rFonts w:hint="eastAsia"/>
          <w:szCs w:val="21"/>
        </w:rPr>
        <w:t>2014</w:t>
      </w:r>
      <w:r w:rsidRPr="00DC1830">
        <w:rPr>
          <w:rFonts w:hint="eastAsia"/>
          <w:szCs w:val="21"/>
        </w:rPr>
        <w:t>年</w:t>
      </w:r>
      <w:r w:rsidRPr="00DC1830">
        <w:rPr>
          <w:rFonts w:hint="eastAsia"/>
          <w:szCs w:val="21"/>
        </w:rPr>
        <w:t>7</w:t>
      </w:r>
      <w:r w:rsidRPr="00DC1830">
        <w:rPr>
          <w:rFonts w:hint="eastAsia"/>
          <w:szCs w:val="21"/>
        </w:rPr>
        <w:t>月发布的《第三十四次中国互联网络发展状况统计报告</w:t>
      </w:r>
      <w:r>
        <w:rPr>
          <w:rFonts w:hint="eastAsia"/>
          <w:szCs w:val="21"/>
        </w:rPr>
        <w:t>》显示，在整个电子支付市场中，移动支付的用户规模发展最为迅速，用</w:t>
      </w:r>
      <w:r w:rsidRPr="00DC1830">
        <w:rPr>
          <w:rFonts w:hint="eastAsia"/>
          <w:szCs w:val="21"/>
        </w:rPr>
        <w:t>户群的老龄化趋势也最为明显。</w:t>
      </w:r>
      <w:r w:rsidRPr="00DC1830">
        <w:rPr>
          <w:szCs w:val="21"/>
        </w:rPr>
        <w:t>与</w:t>
      </w:r>
      <w:r w:rsidRPr="00DC1830">
        <w:rPr>
          <w:szCs w:val="21"/>
        </w:rPr>
        <w:t>2013</w:t>
      </w:r>
      <w:r w:rsidRPr="00DC1830">
        <w:rPr>
          <w:szCs w:val="21"/>
        </w:rPr>
        <w:t>年</w:t>
      </w:r>
      <w:r w:rsidRPr="00DC1830">
        <w:rPr>
          <w:szCs w:val="21"/>
        </w:rPr>
        <w:t>12</w:t>
      </w:r>
      <w:r w:rsidRPr="00DC1830">
        <w:rPr>
          <w:szCs w:val="21"/>
        </w:rPr>
        <w:t>月的调查结果比较发现，</w:t>
      </w:r>
      <w:r w:rsidRPr="00DC1830">
        <w:rPr>
          <w:szCs w:val="21"/>
        </w:rPr>
        <w:t>30</w:t>
      </w:r>
      <w:r w:rsidRPr="00DC1830">
        <w:rPr>
          <w:szCs w:val="21"/>
        </w:rPr>
        <w:t>岁以上互联网人群中，使用移动支付工具的人群，与半年前相比呈现出增加趋势，移动支付用户群老龄化趋势显现。</w:t>
      </w:r>
    </w:p>
    <w:p w:rsidR="008B0262" w:rsidRPr="0067025C" w:rsidRDefault="008B0262" w:rsidP="004600D8">
      <w:pPr>
        <w:ind w:firstLine="420"/>
        <w:jc w:val="left"/>
        <w:rPr>
          <w:szCs w:val="21"/>
        </w:rPr>
      </w:pPr>
      <w:r>
        <w:rPr>
          <w:szCs w:val="21"/>
        </w:rPr>
        <w:t>整体上看，</w:t>
      </w:r>
      <w:r w:rsidRPr="00D97AC0">
        <w:rPr>
          <w:szCs w:val="21"/>
        </w:rPr>
        <w:t>目前使用电子支付的人群仍主要集中在</w:t>
      </w:r>
      <w:r w:rsidRPr="00D97AC0">
        <w:rPr>
          <w:szCs w:val="21"/>
        </w:rPr>
        <w:t>18-35</w:t>
      </w:r>
      <w:r w:rsidRPr="00D97AC0">
        <w:rPr>
          <w:szCs w:val="21"/>
        </w:rPr>
        <w:t>岁之间</w:t>
      </w:r>
      <w:r>
        <w:rPr>
          <w:szCs w:val="21"/>
        </w:rPr>
        <w:t>的主流用户，电子支付在老年人群中推广的空间和潜力还相当大。而且电子支付用户群呈现老年化趋势决定了，电子</w:t>
      </w:r>
      <w:r w:rsidRPr="00DC1830">
        <w:rPr>
          <w:szCs w:val="21"/>
        </w:rPr>
        <w:t>支付运营商</w:t>
      </w:r>
      <w:r>
        <w:rPr>
          <w:szCs w:val="21"/>
        </w:rPr>
        <w:t>在拓展业务时需</w:t>
      </w:r>
      <w:r w:rsidRPr="00DC1830">
        <w:rPr>
          <w:szCs w:val="21"/>
        </w:rPr>
        <w:t>要更加</w:t>
      </w:r>
      <w:r>
        <w:rPr>
          <w:szCs w:val="21"/>
        </w:rPr>
        <w:t>重视老年人群，</w:t>
      </w:r>
      <w:r w:rsidRPr="00DC1830">
        <w:rPr>
          <w:szCs w:val="21"/>
        </w:rPr>
        <w:t>认真考虑产品流程及功能设计上如何满足中老年用户的需求。</w:t>
      </w:r>
    </w:p>
    <w:p w:rsidR="008B0262" w:rsidRPr="00092016" w:rsidRDefault="008B0262" w:rsidP="008B0262">
      <w:pPr>
        <w:ind w:left="420" w:firstLine="420"/>
        <w:rPr>
          <w:rFonts w:ascii="Calibri" w:eastAsia="宋体" w:hAnsi="Calibri" w:cs="Times New Roman"/>
        </w:rPr>
      </w:pPr>
      <w:r w:rsidRPr="00092016">
        <w:rPr>
          <w:rFonts w:ascii="Calibri" w:eastAsia="宋体" w:hAnsi="Calibri" w:cs="Times New Roman"/>
          <w:noProof/>
        </w:rPr>
        <w:lastRenderedPageBreak/>
        <w:drawing>
          <wp:inline distT="0" distB="0" distL="0" distR="0" wp14:anchorId="7B234155" wp14:editId="128E4DF2">
            <wp:extent cx="4305300" cy="2442154"/>
            <wp:effectExtent l="0" t="0" r="0" b="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13894" cy="2447029"/>
                    </a:xfrm>
                    <a:prstGeom prst="rect">
                      <a:avLst/>
                    </a:prstGeom>
                    <a:noFill/>
                    <a:ln>
                      <a:noFill/>
                    </a:ln>
                  </pic:spPr>
                </pic:pic>
              </a:graphicData>
            </a:graphic>
          </wp:inline>
        </w:drawing>
      </w:r>
    </w:p>
    <w:p w:rsidR="008B0262" w:rsidRPr="00092016" w:rsidRDefault="008B0262" w:rsidP="008B0262">
      <w:pPr>
        <w:ind w:firstLine="422"/>
        <w:jc w:val="center"/>
        <w:rPr>
          <w:rFonts w:ascii="Calibri" w:eastAsia="宋体" w:hAnsi="Calibri" w:cs="Times New Roman"/>
          <w:b/>
          <w:bCs/>
          <w:szCs w:val="21"/>
        </w:rPr>
      </w:pPr>
      <w:r w:rsidRPr="00092016">
        <w:rPr>
          <w:rFonts w:ascii="Calibri" w:eastAsia="宋体" w:hAnsi="Calibri" w:cs="Times New Roman" w:hint="eastAsia"/>
          <w:b/>
          <w:bCs/>
          <w:szCs w:val="21"/>
        </w:rPr>
        <w:t>图</w:t>
      </w:r>
      <w:r>
        <w:rPr>
          <w:rFonts w:ascii="Calibri" w:eastAsia="宋体" w:hAnsi="Calibri" w:cs="Times New Roman"/>
          <w:b/>
          <w:bCs/>
          <w:szCs w:val="21"/>
        </w:rPr>
        <w:t>1</w:t>
      </w:r>
      <w:r>
        <w:rPr>
          <w:rFonts w:ascii="Calibri" w:eastAsia="宋体" w:hAnsi="Calibri" w:cs="Times New Roman" w:hint="eastAsia"/>
          <w:b/>
          <w:bCs/>
          <w:szCs w:val="21"/>
        </w:rPr>
        <w:t xml:space="preserve"> </w:t>
      </w:r>
      <w:r w:rsidRPr="00092016">
        <w:rPr>
          <w:rFonts w:ascii="Calibri" w:eastAsia="宋体" w:hAnsi="Calibri" w:cs="Times New Roman"/>
          <w:b/>
          <w:bCs/>
          <w:szCs w:val="21"/>
        </w:rPr>
        <w:t>2013</w:t>
      </w:r>
      <w:r w:rsidRPr="00092016">
        <w:rPr>
          <w:rFonts w:ascii="Calibri" w:eastAsia="宋体" w:hAnsi="Calibri" w:cs="Times New Roman" w:hint="eastAsia"/>
          <w:b/>
          <w:bCs/>
          <w:szCs w:val="21"/>
        </w:rPr>
        <w:t>年与</w:t>
      </w:r>
      <w:r w:rsidRPr="00092016">
        <w:rPr>
          <w:rFonts w:ascii="Calibri" w:eastAsia="宋体" w:hAnsi="Calibri" w:cs="Times New Roman"/>
          <w:b/>
          <w:bCs/>
          <w:szCs w:val="21"/>
        </w:rPr>
        <w:t>2014</w:t>
      </w:r>
      <w:r w:rsidRPr="00092016">
        <w:rPr>
          <w:rFonts w:ascii="Calibri" w:eastAsia="宋体" w:hAnsi="Calibri" w:cs="Times New Roman" w:hint="eastAsia"/>
          <w:b/>
          <w:bCs/>
          <w:szCs w:val="21"/>
        </w:rPr>
        <w:t>年移动支付使用人群比较图</w:t>
      </w:r>
    </w:p>
    <w:p w:rsidR="008B0262" w:rsidRPr="0035579A" w:rsidRDefault="0035579A" w:rsidP="0035579A">
      <w:pPr>
        <w:pStyle w:val="4"/>
        <w:ind w:firstLine="442"/>
      </w:pPr>
      <w:r w:rsidRPr="0035579A">
        <w:rPr>
          <w:rFonts w:hint="eastAsia"/>
        </w:rPr>
        <w:t>3.</w:t>
      </w:r>
      <w:r w:rsidR="008B0262" w:rsidRPr="0035579A">
        <w:rPr>
          <w:rFonts w:hint="eastAsia"/>
        </w:rPr>
        <w:t>老年人群更加看重移动支付的安全性</w:t>
      </w:r>
    </w:p>
    <w:p w:rsidR="008B0262" w:rsidRPr="00092016" w:rsidRDefault="008B0262" w:rsidP="008B0262">
      <w:pPr>
        <w:ind w:firstLine="420"/>
        <w:rPr>
          <w:rFonts w:ascii="Calibri" w:eastAsia="宋体" w:hAnsi="Calibri" w:cs="Times New Roman"/>
          <w:szCs w:val="21"/>
        </w:rPr>
      </w:pPr>
      <w:r w:rsidRPr="00092016">
        <w:rPr>
          <w:rFonts w:ascii="Calibri" w:eastAsia="宋体" w:hAnsi="Calibri" w:cs="Times New Roman" w:hint="eastAsia"/>
          <w:szCs w:val="21"/>
        </w:rPr>
        <w:t>调查显示，老年人群对于移动支付的安全性更加心存顾虑。在选择移动支付平台考虑因素中，安全性仍然是消费者的首要顾虑，且随着年龄的增长客户对交易安全性愈加看重。</w:t>
      </w:r>
    </w:p>
    <w:p w:rsidR="008B0262" w:rsidRPr="00092016" w:rsidRDefault="008B0262" w:rsidP="008B0262">
      <w:pPr>
        <w:ind w:firstLine="420"/>
        <w:rPr>
          <w:rFonts w:ascii="Calibri" w:eastAsia="宋体" w:hAnsi="Calibri" w:cs="Times New Roman"/>
          <w:szCs w:val="21"/>
        </w:rPr>
      </w:pPr>
      <w:r w:rsidRPr="00092016">
        <w:rPr>
          <w:rFonts w:ascii="Calibri" w:eastAsia="宋体" w:hAnsi="Calibri" w:cs="Times New Roman" w:hint="eastAsia"/>
          <w:szCs w:val="21"/>
        </w:rPr>
        <w:t>相较其他年龄段人群，</w:t>
      </w:r>
      <w:r w:rsidRPr="00092016">
        <w:rPr>
          <w:rFonts w:ascii="Calibri" w:eastAsia="宋体" w:hAnsi="Calibri" w:cs="Times New Roman"/>
          <w:szCs w:val="21"/>
        </w:rPr>
        <w:t>60</w:t>
      </w:r>
      <w:r w:rsidRPr="00092016">
        <w:rPr>
          <w:rFonts w:ascii="Calibri" w:eastAsia="宋体" w:hAnsi="Calibri" w:cs="Times New Roman" w:hint="eastAsia"/>
          <w:szCs w:val="21"/>
        </w:rPr>
        <w:t>后对移动支付的交易安全性最为看重。</w:t>
      </w:r>
    </w:p>
    <w:p w:rsidR="008B0262" w:rsidRPr="00092016" w:rsidRDefault="008B0262" w:rsidP="008B0262">
      <w:pPr>
        <w:ind w:firstLine="420"/>
        <w:rPr>
          <w:rFonts w:ascii="Calibri" w:eastAsia="宋体" w:hAnsi="Calibri" w:cs="Times New Roman"/>
          <w:szCs w:val="21"/>
        </w:rPr>
      </w:pPr>
      <w:r w:rsidRPr="00092016">
        <w:rPr>
          <w:rFonts w:ascii="Calibri" w:eastAsia="宋体" w:hAnsi="Calibri" w:cs="Times New Roman" w:hint="eastAsia"/>
          <w:szCs w:val="21"/>
        </w:rPr>
        <w:t>而</w:t>
      </w:r>
      <w:r w:rsidRPr="00092016">
        <w:rPr>
          <w:rFonts w:ascii="Calibri" w:eastAsia="宋体" w:hAnsi="Calibri" w:cs="Times New Roman"/>
          <w:szCs w:val="21"/>
        </w:rPr>
        <w:t>70</w:t>
      </w:r>
      <w:r w:rsidRPr="00092016">
        <w:rPr>
          <w:rFonts w:ascii="Calibri" w:eastAsia="宋体" w:hAnsi="Calibri" w:cs="Times New Roman" w:hint="eastAsia"/>
          <w:szCs w:val="21"/>
        </w:rPr>
        <w:t>后对于支付平台系统稳定性和操作体验友好性与便利性的需求高于其他群体，同时选择支付工具的目的性更强。</w:t>
      </w:r>
    </w:p>
    <w:p w:rsidR="008B0262" w:rsidRPr="00092016" w:rsidRDefault="008B0262" w:rsidP="008B0262">
      <w:pPr>
        <w:ind w:firstLine="480"/>
        <w:rPr>
          <w:rFonts w:ascii="Calibri" w:eastAsia="宋体" w:hAnsi="Calibri" w:cs="Times New Roman"/>
          <w:sz w:val="24"/>
          <w:szCs w:val="24"/>
        </w:rPr>
      </w:pPr>
      <w:r w:rsidRPr="00092016">
        <w:rPr>
          <w:rFonts w:ascii="Calibri" w:eastAsia="宋体" w:hAnsi="Calibri" w:cs="Times New Roman"/>
          <w:noProof/>
          <w:sz w:val="24"/>
          <w:szCs w:val="24"/>
        </w:rPr>
        <w:drawing>
          <wp:inline distT="0" distB="0" distL="0" distR="0" wp14:anchorId="7850FE53" wp14:editId="5639A5F2">
            <wp:extent cx="4514850" cy="2063750"/>
            <wp:effectExtent l="0" t="0" r="0" b="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14850" cy="2063750"/>
                    </a:xfrm>
                    <a:prstGeom prst="rect">
                      <a:avLst/>
                    </a:prstGeom>
                    <a:noFill/>
                    <a:ln>
                      <a:noFill/>
                    </a:ln>
                  </pic:spPr>
                </pic:pic>
              </a:graphicData>
            </a:graphic>
          </wp:inline>
        </w:drawing>
      </w:r>
    </w:p>
    <w:p w:rsidR="008B0262" w:rsidRPr="001C354F" w:rsidRDefault="008B0262" w:rsidP="008B0262">
      <w:pPr>
        <w:ind w:firstLine="422"/>
        <w:jc w:val="center"/>
        <w:rPr>
          <w:rFonts w:ascii="Calibri" w:eastAsia="宋体" w:hAnsi="Calibri" w:cs="Times New Roman"/>
          <w:b/>
          <w:bCs/>
          <w:szCs w:val="21"/>
        </w:rPr>
      </w:pPr>
      <w:r w:rsidRPr="00092016">
        <w:rPr>
          <w:rFonts w:ascii="Calibri" w:eastAsia="宋体" w:hAnsi="Calibri" w:cs="Times New Roman" w:hint="eastAsia"/>
          <w:b/>
          <w:bCs/>
          <w:szCs w:val="21"/>
        </w:rPr>
        <w:t>图</w:t>
      </w:r>
      <w:r>
        <w:rPr>
          <w:rFonts w:ascii="Calibri" w:eastAsia="宋体" w:hAnsi="Calibri" w:cs="Times New Roman"/>
          <w:b/>
          <w:bCs/>
          <w:szCs w:val="21"/>
        </w:rPr>
        <w:t>2</w:t>
      </w:r>
      <w:r>
        <w:rPr>
          <w:rFonts w:ascii="Calibri" w:eastAsia="宋体" w:hAnsi="Calibri" w:cs="Times New Roman" w:hint="eastAsia"/>
          <w:b/>
          <w:bCs/>
          <w:szCs w:val="21"/>
        </w:rPr>
        <w:t xml:space="preserve"> </w:t>
      </w:r>
      <w:r w:rsidRPr="00092016">
        <w:rPr>
          <w:rFonts w:ascii="Calibri" w:eastAsia="宋体" w:hAnsi="Calibri" w:cs="Times New Roman" w:hint="eastAsia"/>
          <w:b/>
          <w:bCs/>
          <w:szCs w:val="21"/>
        </w:rPr>
        <w:t>各年龄段人群选择移动支付平台时的考虑因素比较图</w:t>
      </w:r>
    </w:p>
    <w:p w:rsidR="008B0262" w:rsidRPr="0035579A" w:rsidRDefault="0035579A" w:rsidP="0035579A">
      <w:pPr>
        <w:pStyle w:val="4"/>
        <w:ind w:firstLine="442"/>
      </w:pPr>
      <w:r w:rsidRPr="0035579A">
        <w:rPr>
          <w:rFonts w:hint="eastAsia"/>
        </w:rPr>
        <w:t>4.</w:t>
      </w:r>
      <w:r w:rsidR="008B0262" w:rsidRPr="0035579A">
        <w:t>使用电子支付给老年人群带来极大便利</w:t>
      </w:r>
    </w:p>
    <w:p w:rsidR="008B0262" w:rsidRDefault="008B0262" w:rsidP="008B0262">
      <w:pPr>
        <w:ind w:firstLine="420"/>
        <w:rPr>
          <w:szCs w:val="21"/>
        </w:rPr>
      </w:pPr>
      <w:r w:rsidRPr="00DC1830">
        <w:rPr>
          <w:rFonts w:hint="eastAsia"/>
          <w:szCs w:val="21"/>
        </w:rPr>
        <w:t>与传统的支付方式相比，电子支付方式具有方便、快捷、高效、经济的优势。</w:t>
      </w:r>
    </w:p>
    <w:p w:rsidR="008B0262" w:rsidRPr="006543C9" w:rsidRDefault="008B0262" w:rsidP="008B0262">
      <w:pPr>
        <w:ind w:firstLine="422"/>
        <w:jc w:val="center"/>
        <w:rPr>
          <w:b/>
          <w:szCs w:val="21"/>
        </w:rPr>
      </w:pPr>
      <w:r>
        <w:rPr>
          <w:rFonts w:hint="eastAsia"/>
          <w:b/>
          <w:szCs w:val="21"/>
        </w:rPr>
        <w:lastRenderedPageBreak/>
        <w:t>表</w:t>
      </w:r>
      <w:r>
        <w:rPr>
          <w:rFonts w:hint="eastAsia"/>
          <w:b/>
          <w:szCs w:val="21"/>
        </w:rPr>
        <w:t xml:space="preserve">1 </w:t>
      </w:r>
      <w:r w:rsidRPr="00B41E15">
        <w:rPr>
          <w:b/>
          <w:szCs w:val="21"/>
        </w:rPr>
        <w:t>电子支付与传统支付比较表</w:t>
      </w:r>
    </w:p>
    <w:tbl>
      <w:tblPr>
        <w:tblStyle w:val="ae"/>
        <w:tblW w:w="0" w:type="auto"/>
        <w:tblLook w:val="04A0" w:firstRow="1" w:lastRow="0" w:firstColumn="1" w:lastColumn="0" w:noHBand="0" w:noVBand="1"/>
      </w:tblPr>
      <w:tblGrid>
        <w:gridCol w:w="1838"/>
        <w:gridCol w:w="2831"/>
        <w:gridCol w:w="3627"/>
      </w:tblGrid>
      <w:tr w:rsidR="008B0262" w:rsidRPr="00B41E15" w:rsidTr="008B0262">
        <w:tc>
          <w:tcPr>
            <w:tcW w:w="1838" w:type="dxa"/>
            <w:vAlign w:val="center"/>
          </w:tcPr>
          <w:p w:rsidR="008B0262" w:rsidRPr="00DC1830" w:rsidRDefault="008B0262" w:rsidP="008B0262">
            <w:pPr>
              <w:ind w:firstLine="420"/>
              <w:jc w:val="center"/>
              <w:rPr>
                <w:szCs w:val="21"/>
              </w:rPr>
            </w:pPr>
          </w:p>
        </w:tc>
        <w:tc>
          <w:tcPr>
            <w:tcW w:w="2831" w:type="dxa"/>
            <w:vAlign w:val="center"/>
          </w:tcPr>
          <w:p w:rsidR="008B0262" w:rsidRPr="0076102F" w:rsidRDefault="008B0262" w:rsidP="008B0262">
            <w:pPr>
              <w:ind w:firstLineChars="0" w:firstLine="0"/>
              <w:jc w:val="center"/>
              <w:rPr>
                <w:b/>
                <w:szCs w:val="21"/>
              </w:rPr>
            </w:pPr>
            <w:r w:rsidRPr="0076102F">
              <w:rPr>
                <w:rFonts w:hint="eastAsia"/>
                <w:b/>
                <w:szCs w:val="21"/>
              </w:rPr>
              <w:t>传统支付</w:t>
            </w:r>
          </w:p>
        </w:tc>
        <w:tc>
          <w:tcPr>
            <w:tcW w:w="3627" w:type="dxa"/>
            <w:vAlign w:val="center"/>
          </w:tcPr>
          <w:p w:rsidR="008B0262" w:rsidRPr="0076102F" w:rsidRDefault="008B0262" w:rsidP="008B0262">
            <w:pPr>
              <w:ind w:firstLineChars="4" w:firstLine="8"/>
              <w:jc w:val="center"/>
              <w:rPr>
                <w:b/>
                <w:szCs w:val="21"/>
              </w:rPr>
            </w:pPr>
            <w:r w:rsidRPr="0076102F">
              <w:rPr>
                <w:rFonts w:hint="eastAsia"/>
                <w:b/>
                <w:szCs w:val="21"/>
              </w:rPr>
              <w:t>电子支付</w:t>
            </w:r>
          </w:p>
        </w:tc>
      </w:tr>
      <w:tr w:rsidR="008B0262" w:rsidRPr="00B41E15" w:rsidTr="008B0262">
        <w:tc>
          <w:tcPr>
            <w:tcW w:w="1838" w:type="dxa"/>
            <w:vAlign w:val="center"/>
          </w:tcPr>
          <w:p w:rsidR="008B0262" w:rsidRPr="0076102F" w:rsidRDefault="008B0262" w:rsidP="008B0262">
            <w:pPr>
              <w:ind w:firstLineChars="0" w:firstLine="0"/>
              <w:jc w:val="center"/>
              <w:rPr>
                <w:b/>
                <w:szCs w:val="21"/>
              </w:rPr>
            </w:pPr>
            <w:r w:rsidRPr="0076102F">
              <w:rPr>
                <w:b/>
                <w:szCs w:val="21"/>
              </w:rPr>
              <w:t>款项支付方式</w:t>
            </w:r>
          </w:p>
        </w:tc>
        <w:tc>
          <w:tcPr>
            <w:tcW w:w="2831" w:type="dxa"/>
            <w:vAlign w:val="center"/>
          </w:tcPr>
          <w:p w:rsidR="008B0262" w:rsidRPr="00DC1830" w:rsidRDefault="008B0262" w:rsidP="004600D8">
            <w:pPr>
              <w:ind w:firstLineChars="2" w:firstLine="4"/>
              <w:rPr>
                <w:szCs w:val="21"/>
              </w:rPr>
            </w:pPr>
            <w:r w:rsidRPr="00B41E15">
              <w:rPr>
                <w:szCs w:val="21"/>
              </w:rPr>
              <w:t>通过现金的流转、票据的转让及银行的汇兑等物理实体</w:t>
            </w:r>
          </w:p>
        </w:tc>
        <w:tc>
          <w:tcPr>
            <w:tcW w:w="3627" w:type="dxa"/>
            <w:vAlign w:val="center"/>
          </w:tcPr>
          <w:p w:rsidR="008B0262" w:rsidRPr="00DC1830" w:rsidRDefault="008B0262" w:rsidP="004600D8">
            <w:pPr>
              <w:ind w:firstLineChars="2" w:firstLine="4"/>
              <w:rPr>
                <w:szCs w:val="21"/>
              </w:rPr>
            </w:pPr>
            <w:r w:rsidRPr="00DC1830">
              <w:rPr>
                <w:rFonts w:hint="eastAsia"/>
                <w:szCs w:val="21"/>
              </w:rPr>
              <w:t>采用先进的技术通过数字化的方式进行款项支付的</w:t>
            </w:r>
          </w:p>
        </w:tc>
      </w:tr>
      <w:tr w:rsidR="008B0262" w:rsidRPr="00B41E15" w:rsidTr="008B0262">
        <w:tc>
          <w:tcPr>
            <w:tcW w:w="1838" w:type="dxa"/>
            <w:vAlign w:val="center"/>
          </w:tcPr>
          <w:p w:rsidR="008B0262" w:rsidRPr="0076102F" w:rsidRDefault="008B0262" w:rsidP="008B0262">
            <w:pPr>
              <w:ind w:firstLineChars="0" w:firstLine="0"/>
              <w:jc w:val="center"/>
              <w:rPr>
                <w:b/>
                <w:szCs w:val="21"/>
              </w:rPr>
            </w:pPr>
            <w:r w:rsidRPr="0076102F">
              <w:rPr>
                <w:rFonts w:hint="eastAsia"/>
                <w:b/>
                <w:szCs w:val="21"/>
              </w:rPr>
              <w:t>工作环境</w:t>
            </w:r>
          </w:p>
        </w:tc>
        <w:tc>
          <w:tcPr>
            <w:tcW w:w="2831" w:type="dxa"/>
            <w:vAlign w:val="center"/>
          </w:tcPr>
          <w:p w:rsidR="008B0262" w:rsidRPr="00DC1830" w:rsidRDefault="008B0262" w:rsidP="004600D8">
            <w:pPr>
              <w:ind w:firstLineChars="2" w:firstLine="4"/>
              <w:rPr>
                <w:szCs w:val="21"/>
              </w:rPr>
            </w:pPr>
            <w:r w:rsidRPr="00B41E15">
              <w:rPr>
                <w:szCs w:val="21"/>
              </w:rPr>
              <w:t>在较为封闭的系统中运作</w:t>
            </w:r>
          </w:p>
        </w:tc>
        <w:tc>
          <w:tcPr>
            <w:tcW w:w="3627" w:type="dxa"/>
            <w:vAlign w:val="center"/>
          </w:tcPr>
          <w:p w:rsidR="008B0262" w:rsidRPr="00DC1830" w:rsidRDefault="008B0262" w:rsidP="004600D8">
            <w:pPr>
              <w:ind w:firstLineChars="2" w:firstLine="4"/>
              <w:rPr>
                <w:szCs w:val="21"/>
              </w:rPr>
            </w:pPr>
            <w:r w:rsidRPr="00B41E15">
              <w:rPr>
                <w:szCs w:val="21"/>
              </w:rPr>
              <w:t>基于一个开放的系统平台（即互联网）运作</w:t>
            </w:r>
          </w:p>
        </w:tc>
      </w:tr>
      <w:tr w:rsidR="008B0262" w:rsidRPr="00B41E15" w:rsidTr="008B0262">
        <w:tc>
          <w:tcPr>
            <w:tcW w:w="1838" w:type="dxa"/>
            <w:vAlign w:val="center"/>
          </w:tcPr>
          <w:p w:rsidR="008B0262" w:rsidRPr="0076102F" w:rsidRDefault="008B0262" w:rsidP="008B0262">
            <w:pPr>
              <w:ind w:firstLineChars="0" w:firstLine="0"/>
              <w:jc w:val="center"/>
              <w:rPr>
                <w:b/>
                <w:szCs w:val="21"/>
              </w:rPr>
            </w:pPr>
            <w:r w:rsidRPr="0076102F">
              <w:rPr>
                <w:rFonts w:hint="eastAsia"/>
                <w:b/>
                <w:szCs w:val="21"/>
              </w:rPr>
              <w:t>支付效率</w:t>
            </w:r>
          </w:p>
        </w:tc>
        <w:tc>
          <w:tcPr>
            <w:tcW w:w="2831" w:type="dxa"/>
            <w:vAlign w:val="center"/>
          </w:tcPr>
          <w:p w:rsidR="008B0262" w:rsidRPr="00DC1830" w:rsidRDefault="008B0262" w:rsidP="004600D8">
            <w:pPr>
              <w:ind w:firstLineChars="2" w:firstLine="4"/>
              <w:rPr>
                <w:szCs w:val="21"/>
              </w:rPr>
            </w:pPr>
            <w:r w:rsidRPr="00DC1830">
              <w:rPr>
                <w:rFonts w:hint="eastAsia"/>
                <w:szCs w:val="21"/>
              </w:rPr>
              <w:t>支付时间相对较长，效率</w:t>
            </w:r>
            <w:r>
              <w:rPr>
                <w:rFonts w:hint="eastAsia"/>
                <w:szCs w:val="21"/>
              </w:rPr>
              <w:t>较</w:t>
            </w:r>
            <w:r w:rsidRPr="00DC1830">
              <w:rPr>
                <w:rFonts w:hint="eastAsia"/>
                <w:szCs w:val="21"/>
              </w:rPr>
              <w:t>低，费用高</w:t>
            </w:r>
          </w:p>
        </w:tc>
        <w:tc>
          <w:tcPr>
            <w:tcW w:w="3627" w:type="dxa"/>
            <w:vAlign w:val="center"/>
          </w:tcPr>
          <w:p w:rsidR="008B0262" w:rsidRPr="00DC1830" w:rsidRDefault="008B0262" w:rsidP="004600D8">
            <w:pPr>
              <w:ind w:firstLineChars="2" w:firstLine="4"/>
              <w:rPr>
                <w:szCs w:val="21"/>
              </w:rPr>
            </w:pPr>
            <w:r w:rsidRPr="00DC1830">
              <w:rPr>
                <w:rFonts w:hint="eastAsia"/>
                <w:szCs w:val="21"/>
              </w:rPr>
              <w:t>短时间内完成支付，费用仅相当于传统支付的几十分之一</w:t>
            </w:r>
            <w:r>
              <w:rPr>
                <w:rFonts w:hint="eastAsia"/>
                <w:szCs w:val="21"/>
              </w:rPr>
              <w:t>，甚至几百分之一。</w:t>
            </w:r>
          </w:p>
        </w:tc>
      </w:tr>
    </w:tbl>
    <w:p w:rsidR="008B0262" w:rsidRPr="00B41E15" w:rsidRDefault="008B0262" w:rsidP="008B0262">
      <w:pPr>
        <w:ind w:firstLine="420"/>
        <w:rPr>
          <w:szCs w:val="21"/>
        </w:rPr>
      </w:pPr>
      <w:r w:rsidRPr="00B41E15">
        <w:rPr>
          <w:szCs w:val="21"/>
        </w:rPr>
        <w:t>相较传统支付，使用电子支付可以给老年人群带来极大的便利，由于老年人群年龄较大，腿脚不方便，外出易发生危险等原因，</w:t>
      </w:r>
      <w:r>
        <w:rPr>
          <w:szCs w:val="21"/>
        </w:rPr>
        <w:t>电子支付对于老年人群的生活有很大帮助。</w:t>
      </w:r>
      <w:r w:rsidRPr="00B41E15">
        <w:rPr>
          <w:szCs w:val="21"/>
        </w:rPr>
        <w:t>并且</w:t>
      </w:r>
      <w:r>
        <w:rPr>
          <w:szCs w:val="21"/>
        </w:rPr>
        <w:t>，在老年人群中发展电子支付不仅为电子支付企业到来经济效益，也方便并</w:t>
      </w:r>
      <w:r w:rsidRPr="00D07F94">
        <w:rPr>
          <w:rFonts w:hint="eastAsia"/>
          <w:szCs w:val="21"/>
        </w:rPr>
        <w:t>满足老年人的各方面</w:t>
      </w:r>
      <w:r>
        <w:rPr>
          <w:rFonts w:hint="eastAsia"/>
          <w:szCs w:val="21"/>
        </w:rPr>
        <w:t>的物质文化</w:t>
      </w:r>
      <w:r w:rsidRPr="00D07F94">
        <w:rPr>
          <w:rFonts w:hint="eastAsia"/>
          <w:szCs w:val="21"/>
        </w:rPr>
        <w:t>需求</w:t>
      </w:r>
      <w:r>
        <w:rPr>
          <w:rFonts w:hint="eastAsia"/>
          <w:szCs w:val="21"/>
        </w:rPr>
        <w:t>，</w:t>
      </w:r>
      <w:r w:rsidRPr="00B41E15">
        <w:rPr>
          <w:szCs w:val="21"/>
        </w:rPr>
        <w:t>最终能达到企业经济效益与社会效益的统一。</w:t>
      </w:r>
    </w:p>
    <w:bookmarkEnd w:id="3"/>
    <w:p w:rsidR="008B0262" w:rsidRDefault="008B0262" w:rsidP="0035579A">
      <w:pPr>
        <w:ind w:firstLineChars="95" w:firstLine="199"/>
        <w:rPr>
          <w:rFonts w:asciiTheme="minorEastAsia" w:hAnsiTheme="minorEastAsia"/>
        </w:rPr>
      </w:pPr>
    </w:p>
    <w:p w:rsidR="008B0262" w:rsidRDefault="008B0262" w:rsidP="00B03FF3">
      <w:pPr>
        <w:ind w:firstLine="420"/>
        <w:rPr>
          <w:rFonts w:asciiTheme="minorEastAsia" w:hAnsiTheme="minorEastAsia"/>
        </w:rPr>
      </w:pPr>
    </w:p>
    <w:p w:rsidR="008B0262" w:rsidRDefault="008B0262" w:rsidP="00B03FF3">
      <w:pPr>
        <w:ind w:firstLine="420"/>
        <w:rPr>
          <w:rFonts w:asciiTheme="minorEastAsia" w:hAnsiTheme="minorEastAsia"/>
        </w:rPr>
      </w:pPr>
    </w:p>
    <w:p w:rsidR="008B0262" w:rsidRDefault="008B0262" w:rsidP="00B03FF3">
      <w:pPr>
        <w:ind w:firstLine="420"/>
        <w:rPr>
          <w:rFonts w:asciiTheme="minorEastAsia" w:hAnsiTheme="minorEastAsia"/>
        </w:rPr>
      </w:pPr>
    </w:p>
    <w:p w:rsidR="008B0262" w:rsidRDefault="008B0262" w:rsidP="00B03FF3">
      <w:pPr>
        <w:ind w:firstLine="420"/>
        <w:rPr>
          <w:rFonts w:asciiTheme="minorEastAsia" w:hAnsiTheme="minorEastAsia"/>
        </w:rPr>
      </w:pPr>
    </w:p>
    <w:p w:rsidR="008B0262" w:rsidRDefault="008B0262" w:rsidP="00B03FF3">
      <w:pPr>
        <w:ind w:firstLine="420"/>
        <w:rPr>
          <w:rFonts w:asciiTheme="minorEastAsia" w:hAnsiTheme="minorEastAsia"/>
        </w:rPr>
      </w:pPr>
    </w:p>
    <w:p w:rsidR="008B0262" w:rsidRDefault="008B0262" w:rsidP="00B03FF3">
      <w:pPr>
        <w:ind w:firstLine="420"/>
        <w:rPr>
          <w:rFonts w:asciiTheme="minorEastAsia" w:hAnsiTheme="minorEastAsia"/>
        </w:rPr>
      </w:pPr>
    </w:p>
    <w:p w:rsidR="0035579A" w:rsidRDefault="0035579A" w:rsidP="00B03FF3">
      <w:pPr>
        <w:ind w:firstLine="420"/>
        <w:rPr>
          <w:rFonts w:asciiTheme="minorEastAsia" w:hAnsiTheme="minorEastAsia"/>
        </w:rPr>
      </w:pPr>
    </w:p>
    <w:p w:rsidR="0035579A" w:rsidRDefault="0035579A" w:rsidP="00B03FF3">
      <w:pPr>
        <w:ind w:firstLine="420"/>
        <w:rPr>
          <w:rFonts w:asciiTheme="minorEastAsia" w:hAnsiTheme="minorEastAsia"/>
        </w:rPr>
      </w:pPr>
    </w:p>
    <w:p w:rsidR="004F7D11" w:rsidRPr="00B03FF3" w:rsidRDefault="004F7D11" w:rsidP="00AE40BE">
      <w:pPr>
        <w:pStyle w:val="1"/>
        <w:rPr>
          <w:rFonts w:asciiTheme="minorEastAsia" w:eastAsiaTheme="minorEastAsia" w:hAnsiTheme="minorEastAsia"/>
        </w:rPr>
      </w:pPr>
      <w:bookmarkStart w:id="4" w:name="_Toc429610375"/>
      <w:r w:rsidRPr="00B03FF3">
        <w:rPr>
          <w:rFonts w:asciiTheme="minorEastAsia" w:eastAsiaTheme="minorEastAsia" w:hAnsiTheme="minorEastAsia" w:hint="eastAsia"/>
        </w:rPr>
        <w:lastRenderedPageBreak/>
        <w:t>二、</w:t>
      </w:r>
      <w:r w:rsidR="006F1B85" w:rsidRPr="00B03FF3">
        <w:rPr>
          <w:rFonts w:asciiTheme="minorEastAsia" w:eastAsiaTheme="minorEastAsia" w:hAnsiTheme="minorEastAsia" w:hint="eastAsia"/>
        </w:rPr>
        <w:t>文献综述</w:t>
      </w:r>
      <w:bookmarkEnd w:id="4"/>
    </w:p>
    <w:p w:rsidR="00211CA7" w:rsidRPr="00B03FF3" w:rsidRDefault="00211CA7" w:rsidP="00211CA7">
      <w:pPr>
        <w:pStyle w:val="2"/>
        <w:ind w:right="210" w:firstLineChars="176" w:firstLine="424"/>
        <w:rPr>
          <w:rFonts w:asciiTheme="minorEastAsia" w:eastAsiaTheme="minorEastAsia" w:hAnsiTheme="minorEastAsia"/>
        </w:rPr>
      </w:pPr>
      <w:bookmarkStart w:id="5" w:name="_Toc420878485"/>
      <w:bookmarkStart w:id="6" w:name="_Toc420878742"/>
      <w:bookmarkStart w:id="7" w:name="_Toc429610376"/>
      <w:r w:rsidRPr="00B03FF3">
        <w:rPr>
          <w:rFonts w:asciiTheme="minorEastAsia" w:eastAsiaTheme="minorEastAsia" w:hAnsiTheme="minorEastAsia" w:hint="eastAsia"/>
        </w:rPr>
        <w:t>（一）国内有关电子支付推广的文献研究</w:t>
      </w:r>
      <w:bookmarkEnd w:id="5"/>
      <w:bookmarkEnd w:id="6"/>
      <w:bookmarkEnd w:id="7"/>
    </w:p>
    <w:p w:rsidR="00211CA7" w:rsidRPr="00B03FF3" w:rsidRDefault="00211CA7" w:rsidP="00211CA7">
      <w:pPr>
        <w:ind w:firstLine="420"/>
        <w:jc w:val="left"/>
        <w:rPr>
          <w:rFonts w:asciiTheme="minorEastAsia" w:hAnsiTheme="minorEastAsia" w:cs="宋体"/>
          <w:szCs w:val="21"/>
        </w:rPr>
      </w:pPr>
      <w:r w:rsidRPr="00B03FF3">
        <w:rPr>
          <w:rFonts w:asciiTheme="minorEastAsia" w:hAnsiTheme="minorEastAsia" w:cs="宋体" w:hint="eastAsia"/>
          <w:szCs w:val="21"/>
        </w:rPr>
        <w:t>对于国内，尤其是近几年来，对电子支付的探讨研究一直是学术界的热点问题，众多学者结合各方面发展因素及条件，从不同角度对电子支付发展情况进行了深入研究。然而涉及到电子支付的推广的问题时，必然要考虑到在老年人群中推广的问题。人口老龄化的推进,使得老年人数量逐渐增加,老年群体逐渐受到重视,老年服务业也逐渐兴起。互联网已成为人们生活中相互交流的必备的工具。网络也不再成为年轻人的专利,触网的老年人越来越多,老年人网购、网上聊天、网上冲浪成为一些老年人生活的一部分。针对电子支付在老年人群中的普及率问题，众多学者展开了研究。</w:t>
      </w:r>
    </w:p>
    <w:p w:rsidR="00211CA7" w:rsidRPr="00B03FF3" w:rsidRDefault="00211CA7" w:rsidP="00211CA7">
      <w:pPr>
        <w:ind w:firstLine="420"/>
        <w:jc w:val="left"/>
        <w:rPr>
          <w:rFonts w:asciiTheme="minorEastAsia" w:hAnsiTheme="minorEastAsia" w:cs="宋体"/>
          <w:szCs w:val="21"/>
        </w:rPr>
      </w:pPr>
      <w:r w:rsidRPr="00B03FF3">
        <w:rPr>
          <w:rFonts w:asciiTheme="minorEastAsia" w:hAnsiTheme="minorEastAsia" w:cs="宋体" w:hint="eastAsia"/>
          <w:szCs w:val="21"/>
        </w:rPr>
        <w:t>齐新在2006年将消费心理放入电子商务的背景下进行了深入分析，探求了电子商务中消费者的消费心理的变化及特点。在我国，老年人数量占人口总数的10%以上约一亿多人口，因而研究老年人的消费心理十分重要。文中提到，老年人作为一个特殊群体，不易受消费风俗的影响，有自己独特的需求，对于消费心理与行为最大的特点是首要考虑安全性与便利性，这一点放在电子商务中同样成立。制约老年消费者电子商务消费的心理因素有以下几个方面：传统购物观念受到了束缚，价格预期心理得不到满足，个人隐私面临威胁，对网上支付机制缺乏信任感，对虚拟的购物环境缺乏安全感，对物流配送缺乏保障感。其中阻碍电子支付的推广的最大因素就是对网上支付机制缺乏信任感。从消费者的心理角度分析，企业必须通过针对电子商务中的消费者心理制定相应的策略，主动地影响消费者的心理。电子商务中的营销具有针对性强、消费者选择余地大、信息传递快捷、信息覆盖面广且廉价的特点。随着网民阶层的扩大及年龄层扩宽，网络消费者的数量必将逐年扩大。而在老年人群中的扩大面临着最大的挑战与问题，即电子支付的安全性与便利性。如果能攻克这两大难点，就更有利于电子支付在老年人群中的推广及普及</w:t>
      </w:r>
    </w:p>
    <w:p w:rsidR="00211CA7" w:rsidRPr="00B03FF3" w:rsidRDefault="00211CA7" w:rsidP="00211CA7">
      <w:pPr>
        <w:ind w:firstLine="420"/>
        <w:jc w:val="left"/>
        <w:rPr>
          <w:rFonts w:asciiTheme="minorEastAsia" w:hAnsiTheme="minorEastAsia" w:cs="Arial"/>
          <w:color w:val="FF6600"/>
          <w:sz w:val="15"/>
          <w:szCs w:val="15"/>
          <w:shd w:val="clear" w:color="auto" w:fill="FFFFFF"/>
        </w:rPr>
      </w:pPr>
      <w:r w:rsidRPr="00B03FF3">
        <w:rPr>
          <w:rFonts w:asciiTheme="minorEastAsia" w:hAnsiTheme="minorEastAsia" w:cs="Arial" w:hint="eastAsia"/>
          <w:color w:val="000000"/>
          <w:szCs w:val="21"/>
          <w:shd w:val="clear" w:color="auto" w:fill="FFFFFF"/>
        </w:rPr>
        <w:t>在2012年，李洪心和李巍也对银发一族产生了兴趣，探析了老年电子商务发展的现状及问题。有数据显示，50岁以上的中老年人所占网名比例不断提升，有32%的上网老人有过</w:t>
      </w:r>
      <w:r w:rsidRPr="00B03FF3">
        <w:rPr>
          <w:rFonts w:asciiTheme="minorEastAsia" w:hAnsiTheme="minorEastAsia" w:cs="Arial" w:hint="eastAsia"/>
          <w:color w:val="000000"/>
          <w:szCs w:val="21"/>
          <w:shd w:val="clear" w:color="auto" w:fill="FFFFFF"/>
        </w:rPr>
        <w:lastRenderedPageBreak/>
        <w:t>网购经历，2010年以来中老年网购人数及交易金额增长速度惊人，环比增长率达200%以上，可见老年电子商务还存在极大发展空间。而事实上，百度CEO李彦宏在2010年就已经认识到老年电子商务是未来电子商务发展的又一增长点，他说“老年人是互联网使用者中发展潜力较大的群体之一。”但是就目前的老年人上网的情况而言，仍存在诸多问题。首当其冲便是安全问题，老年人相对其他年龄层受骗率更大，这对于刚涉及网购的老年人来说，消极影响极大。再加上技术问题、自身生理条件限制问题，都在不同程度上阻碍了老年人与电子商务之间的接轨。作者在对策建议中着重强调了政府及相关单位应该制定完善先关法律法规及老年人上网安全措施来保障老年电子商务的健康稳步发展。</w:t>
      </w:r>
    </w:p>
    <w:p w:rsidR="00211CA7" w:rsidRPr="00B03FF3" w:rsidRDefault="00211CA7" w:rsidP="008B0262">
      <w:pPr>
        <w:ind w:firstLineChars="284" w:firstLine="426"/>
        <w:jc w:val="left"/>
        <w:rPr>
          <w:rFonts w:asciiTheme="minorEastAsia" w:hAnsiTheme="minorEastAsia" w:cs="Arial"/>
          <w:color w:val="FF6600"/>
          <w:sz w:val="15"/>
          <w:szCs w:val="15"/>
          <w:shd w:val="clear" w:color="auto" w:fill="FFFFFF"/>
        </w:rPr>
      </w:pPr>
      <w:r w:rsidRPr="00B03FF3">
        <w:rPr>
          <w:rFonts w:asciiTheme="minorEastAsia" w:hAnsiTheme="minorEastAsia" w:cs="Arial" w:hint="eastAsia"/>
          <w:color w:val="FF6600"/>
          <w:sz w:val="15"/>
          <w:szCs w:val="15"/>
          <w:shd w:val="clear" w:color="auto" w:fill="FFFFFF"/>
        </w:rPr>
        <w:t xml:space="preserve">  </w:t>
      </w:r>
      <w:r w:rsidRPr="00B03FF3">
        <w:rPr>
          <w:rFonts w:asciiTheme="minorEastAsia" w:hAnsiTheme="minorEastAsia" w:cs="Arial" w:hint="eastAsia"/>
          <w:color w:val="000000"/>
          <w:szCs w:val="21"/>
          <w:shd w:val="clear" w:color="auto" w:fill="FFFFFF"/>
        </w:rPr>
        <w:t>2014年</w:t>
      </w:r>
      <w:r w:rsidRPr="00B03FF3">
        <w:rPr>
          <w:rFonts w:asciiTheme="minorEastAsia" w:hAnsiTheme="minorEastAsia" w:cs="Arial"/>
          <w:color w:val="000000"/>
          <w:szCs w:val="21"/>
          <w:shd w:val="clear" w:color="auto" w:fill="FFFFFF"/>
        </w:rPr>
        <w:t>焦世奇</w:t>
      </w:r>
      <w:r w:rsidRPr="00B03FF3">
        <w:rPr>
          <w:rFonts w:asciiTheme="minorEastAsia" w:hAnsiTheme="minorEastAsia" w:cs="Arial" w:hint="eastAsia"/>
          <w:color w:val="000000"/>
          <w:szCs w:val="21"/>
          <w:shd w:val="clear" w:color="auto" w:fill="FFFFFF"/>
        </w:rPr>
        <w:t>和</w:t>
      </w:r>
      <w:r w:rsidRPr="00B03FF3">
        <w:rPr>
          <w:rFonts w:asciiTheme="minorEastAsia" w:hAnsiTheme="minorEastAsia" w:cs="Arial"/>
          <w:color w:val="000000"/>
          <w:szCs w:val="21"/>
          <w:shd w:val="clear" w:color="auto" w:fill="FFFFFF"/>
        </w:rPr>
        <w:t>蒋良骏</w:t>
      </w:r>
      <w:r w:rsidRPr="00B03FF3">
        <w:rPr>
          <w:rFonts w:asciiTheme="minorEastAsia" w:hAnsiTheme="minorEastAsia" w:cs="Arial" w:hint="eastAsia"/>
          <w:color w:val="000000"/>
          <w:szCs w:val="21"/>
          <w:shd w:val="clear" w:color="auto" w:fill="FFFFFF"/>
        </w:rPr>
        <w:t>讨论了电子商务是否应积极面向老年人推广以及研究了相关对策。作者首先解释了电子商务在老年人群中难以发展的原因有计算机应用水平低，学习新事物的意愿低，电子商务的相关软件环境不健全等。随着近几年电商的普及，虽然50岁以上的网民从事电子商务的比例不高，为7.2%，但是与往年相比较，环比不断提高，说明电子商务对于老年人群的普及是必然趋势。人口老龄化对于电子商务，既是挑战又是机会。企业应把握时机，紧抓“银发市场”，积极应对人口老龄化带来的问题。针对这些问题，作者在文章最后提出了富有价值的建议——要关注老年人的需求，开发并研制符合老年人需哟的铲平和服务。同时要加强老年教育，为老年电子商务发展奠定良好基础。作者还强调了发展老年电子商务产业的重要性，因为电子商务是新兴产业，而老年市场拥有巨大潜力，此二者的结合算得上是“强强联合”，将带来可观的经济效益。</w:t>
      </w:r>
    </w:p>
    <w:p w:rsidR="00211CA7" w:rsidRPr="00B03FF3" w:rsidRDefault="00211CA7" w:rsidP="00211CA7">
      <w:pPr>
        <w:pStyle w:val="2"/>
        <w:ind w:right="210" w:firstLineChars="176" w:firstLine="424"/>
        <w:rPr>
          <w:rFonts w:asciiTheme="minorEastAsia" w:eastAsiaTheme="minorEastAsia" w:hAnsiTheme="minorEastAsia"/>
        </w:rPr>
      </w:pPr>
      <w:bookmarkStart w:id="8" w:name="_Toc420878486"/>
      <w:bookmarkStart w:id="9" w:name="_Toc420878743"/>
      <w:bookmarkStart w:id="10" w:name="_Toc429610377"/>
      <w:r w:rsidRPr="00B03FF3">
        <w:rPr>
          <w:rFonts w:asciiTheme="minorEastAsia" w:eastAsiaTheme="minorEastAsia" w:hAnsiTheme="minorEastAsia" w:hint="eastAsia"/>
        </w:rPr>
        <w:t>（二）国外有关电子支付推广的文献研究</w:t>
      </w:r>
      <w:bookmarkEnd w:id="8"/>
      <w:bookmarkEnd w:id="9"/>
      <w:bookmarkEnd w:id="10"/>
    </w:p>
    <w:p w:rsidR="00211CA7" w:rsidRPr="00B03FF3" w:rsidRDefault="00211CA7" w:rsidP="00211CA7">
      <w:pPr>
        <w:ind w:firstLine="420"/>
        <w:jc w:val="left"/>
        <w:rPr>
          <w:rFonts w:asciiTheme="minorEastAsia" w:hAnsiTheme="minorEastAsia"/>
        </w:rPr>
      </w:pPr>
      <w:r w:rsidRPr="00B03FF3">
        <w:rPr>
          <w:rFonts w:asciiTheme="minorEastAsia" w:hAnsiTheme="minorEastAsia" w:hint="eastAsia"/>
        </w:rPr>
        <w:t>国外方面，由于电子支付业相对更发达，其研究领域也更为广泛全面，对中国具有很大的参考价值及启示。</w:t>
      </w:r>
    </w:p>
    <w:p w:rsidR="00211CA7" w:rsidRPr="00B03FF3" w:rsidRDefault="00211CA7" w:rsidP="00211CA7">
      <w:pPr>
        <w:ind w:firstLine="420"/>
        <w:jc w:val="left"/>
        <w:rPr>
          <w:rFonts w:asciiTheme="minorEastAsia" w:hAnsiTheme="minorEastAsia"/>
        </w:rPr>
      </w:pPr>
      <w:r w:rsidRPr="00B03FF3">
        <w:rPr>
          <w:rFonts w:asciiTheme="minorEastAsia" w:hAnsiTheme="minorEastAsia" w:hint="eastAsia"/>
        </w:rPr>
        <w:t>综合多篇文献资料及各方数据，不难得出国外老年电子商务现状。首先，国外老年电子商务与国内相比起步较早，其原因在于，主观方面国内外文化差异较大，国外老年人更善于接受新事物；客观方面，国外的老龄化比中国更早到来，有更多时间适应老龄化对社会的冲</w:t>
      </w:r>
      <w:r w:rsidRPr="00B03FF3">
        <w:rPr>
          <w:rFonts w:asciiTheme="minorEastAsia" w:hAnsiTheme="minorEastAsia" w:hint="eastAsia"/>
        </w:rPr>
        <w:lastRenderedPageBreak/>
        <w:t>击。对于国外老年人来说，网络已不再新鲜。数据显示，2010年德国50~69岁的老年人中有40%的老年人有过网购经历。在美国，有超过50%的65岁以上的老人使用互联网，且老年人上网的比重已达到53%。调查发现，就目前老年网络消费的产品种类来看，项目还是比较单一的，但是企业可以不断更新发展来吸引更多老年人的目光，深入挖掘潜力巨大的老年市场。而且，随着人口老龄化的不断加剧，老年人口的数量价格急剧增加，这必将为老年电子商务的发展注入新活力。</w:t>
      </w:r>
    </w:p>
    <w:p w:rsidR="00211CA7" w:rsidRPr="00B03FF3" w:rsidRDefault="00211CA7" w:rsidP="00211CA7">
      <w:pPr>
        <w:ind w:firstLine="420"/>
        <w:jc w:val="left"/>
        <w:rPr>
          <w:rFonts w:asciiTheme="minorEastAsia" w:hAnsiTheme="minorEastAsia" w:cs="Arial"/>
          <w:color w:val="FF6600"/>
          <w:sz w:val="15"/>
          <w:szCs w:val="15"/>
          <w:shd w:val="clear" w:color="auto" w:fill="FFFFFF"/>
        </w:rPr>
      </w:pPr>
      <w:r w:rsidRPr="00B03FF3">
        <w:rPr>
          <w:rFonts w:asciiTheme="minorEastAsia" w:hAnsiTheme="minorEastAsia" w:hint="eastAsia"/>
        </w:rPr>
        <w:t>日本作为亚洲人口老龄化最为严重的国家，王威于2013年对日本进行了社会老龄化对电子商务的影响的探究。文中提到，社会老龄化对国民经济的发展以及社会结构的影响是异常深刻的，日本自上个世纪90年代开始的经济衰退深层次的病根在于畸形的社会结构，也就是说老龄化问题才是拖累日本经济的首要因素，21世纪是电子商务迅猛发展的时代，通过发展老年电子商务产业的方式，可以在一定程度上缓解老龄化社会的危机。但与此同时，日本依旧是经济强国，其电子商务领域发展也十分发达。数据显示，近几年来日本电商领域老年人服务和产品所占份额比重显著增加，越来越多的老龄人口所产生的消费需求在老年电子商务领域激发出巨大商机。再加上日本科技的发达，智能机面向老人的推广十分有效，依附于电子商务之上的第三方支付手段也得到了极大的推动发展。作者强调，互联网和电子商务作为人类在二十世纪的重大发展成果，极大的提升了经济生活的效率，改变了人们的生活方式，企业应注重满足老年热的独特需求，以电子支付为手段，将电子支付推向日常生活中的各个方面，实现电子支付平台的普及以及老年电子商务的发展，从而带动日本经济的发展。</w:t>
      </w:r>
    </w:p>
    <w:p w:rsidR="00211CA7" w:rsidRPr="00B03FF3" w:rsidRDefault="00211CA7" w:rsidP="00211CA7">
      <w:pPr>
        <w:ind w:firstLine="420"/>
        <w:jc w:val="left"/>
        <w:rPr>
          <w:rFonts w:asciiTheme="minorEastAsia" w:hAnsiTheme="minorEastAsia" w:cs="宋体"/>
          <w:color w:val="000000"/>
          <w:szCs w:val="21"/>
          <w:shd w:val="clear" w:color="auto" w:fill="FFFFFF"/>
        </w:rPr>
      </w:pPr>
      <w:r w:rsidRPr="00B03FF3">
        <w:rPr>
          <w:rFonts w:asciiTheme="minorEastAsia" w:hAnsiTheme="minorEastAsia" w:cs="宋体" w:hint="eastAsia"/>
          <w:color w:val="000000"/>
          <w:szCs w:val="21"/>
          <w:shd w:val="clear" w:color="auto" w:fill="FFFFFF"/>
        </w:rPr>
        <w:t>同时结合赵世卓和宋颖在2010年对日本的考察研究，新型电子支付方式的发展和良好的法制环境及监管政策环境联系密切。首先，确保经营金融业务的银行子公司的独立性的同时，屏蔽来自非金融机构母公司运营和其他风险的影响，避免泄露消费者的机密信息。以及通过合理的资本结构和周密的风险管理来降低各种风险，并为非面对面方式办理银行业务的消费者提供保护，大大提高了安全度。为了突破传统支付手段对时间地点的限制、满足消费者的需求，日本政府还积极推动电子结算方式的发展，日本经济产业省也正积极推动电子货币清算系统的标准化进程。日本的众多措施会使得相关领域的监管工作日趋完善，有利于电</w:t>
      </w:r>
      <w:r w:rsidRPr="00B03FF3">
        <w:rPr>
          <w:rFonts w:asciiTheme="minorEastAsia" w:hAnsiTheme="minorEastAsia" w:cs="宋体" w:hint="eastAsia"/>
          <w:color w:val="000000"/>
          <w:szCs w:val="21"/>
          <w:shd w:val="clear" w:color="auto" w:fill="FFFFFF"/>
        </w:rPr>
        <w:lastRenderedPageBreak/>
        <w:t>子支付业务的安全性与便利性，更加满足了老年人口的需求，合理解释了日本电子支付业的快速发展。</w:t>
      </w:r>
    </w:p>
    <w:p w:rsidR="00AE40BE" w:rsidRPr="00B03FF3" w:rsidRDefault="00AE40BE" w:rsidP="00211CA7">
      <w:pPr>
        <w:ind w:firstLine="420"/>
        <w:jc w:val="left"/>
        <w:rPr>
          <w:rFonts w:asciiTheme="minorEastAsia" w:hAnsiTheme="minorEastAsia" w:cs="宋体"/>
          <w:color w:val="000000"/>
          <w:szCs w:val="21"/>
          <w:shd w:val="clear" w:color="auto" w:fill="FFFFFF"/>
        </w:rPr>
      </w:pPr>
    </w:p>
    <w:p w:rsidR="00AE40BE" w:rsidRPr="00B03FF3" w:rsidRDefault="00AE40BE" w:rsidP="00211CA7">
      <w:pPr>
        <w:ind w:firstLine="420"/>
        <w:jc w:val="left"/>
        <w:rPr>
          <w:rFonts w:asciiTheme="minorEastAsia" w:hAnsiTheme="minorEastAsia" w:cs="宋体"/>
          <w:color w:val="000000"/>
          <w:szCs w:val="21"/>
          <w:shd w:val="clear" w:color="auto" w:fill="FFFFFF"/>
        </w:rPr>
      </w:pPr>
    </w:p>
    <w:p w:rsidR="00AE40BE" w:rsidRPr="00B03FF3" w:rsidRDefault="00AE40BE" w:rsidP="00211CA7">
      <w:pPr>
        <w:ind w:firstLine="420"/>
        <w:jc w:val="left"/>
        <w:rPr>
          <w:rFonts w:asciiTheme="minorEastAsia" w:hAnsiTheme="minorEastAsia" w:cs="宋体"/>
          <w:color w:val="000000"/>
          <w:szCs w:val="21"/>
          <w:shd w:val="clear" w:color="auto" w:fill="FFFFFF"/>
        </w:rPr>
      </w:pPr>
    </w:p>
    <w:p w:rsidR="00AE40BE" w:rsidRDefault="00AE40BE"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8B0262" w:rsidRDefault="008B0262" w:rsidP="00211CA7">
      <w:pPr>
        <w:ind w:firstLine="420"/>
        <w:jc w:val="left"/>
        <w:rPr>
          <w:rFonts w:asciiTheme="minorEastAsia" w:hAnsiTheme="minorEastAsia" w:cs="宋体"/>
          <w:color w:val="000000"/>
          <w:szCs w:val="21"/>
          <w:shd w:val="clear" w:color="auto" w:fill="FFFFFF"/>
        </w:rPr>
      </w:pPr>
    </w:p>
    <w:p w:rsidR="006F1B85" w:rsidRDefault="006F1B85" w:rsidP="00163356">
      <w:pPr>
        <w:pStyle w:val="1"/>
        <w:rPr>
          <w:rFonts w:asciiTheme="minorEastAsia" w:eastAsiaTheme="minorEastAsia" w:hAnsiTheme="minorEastAsia"/>
        </w:rPr>
      </w:pPr>
      <w:bookmarkStart w:id="11" w:name="_Toc429610378"/>
      <w:r w:rsidRPr="00B03FF3">
        <w:rPr>
          <w:rFonts w:asciiTheme="minorEastAsia" w:eastAsiaTheme="minorEastAsia" w:hAnsiTheme="minorEastAsia"/>
        </w:rPr>
        <w:lastRenderedPageBreak/>
        <w:t>三</w:t>
      </w:r>
      <w:r w:rsidRPr="00B03FF3">
        <w:rPr>
          <w:rFonts w:asciiTheme="minorEastAsia" w:eastAsiaTheme="minorEastAsia" w:hAnsiTheme="minorEastAsia" w:hint="eastAsia"/>
        </w:rPr>
        <w:t>．</w:t>
      </w:r>
      <w:r w:rsidR="004600D8">
        <w:rPr>
          <w:rFonts w:asciiTheme="minorEastAsia" w:eastAsiaTheme="minorEastAsia" w:hAnsiTheme="minorEastAsia" w:hint="eastAsia"/>
        </w:rPr>
        <w:t>调查问卷及访谈</w:t>
      </w:r>
      <w:bookmarkEnd w:id="11"/>
    </w:p>
    <w:p w:rsidR="004600D8" w:rsidRPr="00B03FF3" w:rsidRDefault="004600D8" w:rsidP="004600D8">
      <w:pPr>
        <w:pStyle w:val="2"/>
        <w:ind w:firstLine="482"/>
        <w:rPr>
          <w:rFonts w:asciiTheme="minorEastAsia" w:eastAsiaTheme="minorEastAsia" w:hAnsiTheme="minorEastAsia"/>
          <w:kern w:val="0"/>
        </w:rPr>
      </w:pPr>
      <w:bookmarkStart w:id="12" w:name="_Toc385583039"/>
      <w:bookmarkStart w:id="13" w:name="_Toc385583151"/>
      <w:bookmarkStart w:id="14" w:name="_Toc385597865"/>
      <w:bookmarkStart w:id="15" w:name="_Toc385720488"/>
      <w:bookmarkStart w:id="16" w:name="_Toc429610379"/>
      <w:bookmarkStart w:id="17" w:name="OLE_LINK3"/>
      <w:r w:rsidRPr="00B03FF3">
        <w:rPr>
          <w:rFonts w:asciiTheme="minorEastAsia" w:eastAsiaTheme="minorEastAsia" w:hAnsiTheme="minorEastAsia" w:hint="eastAsia"/>
          <w:kern w:val="0"/>
        </w:rPr>
        <w:t>（</w:t>
      </w:r>
      <w:r>
        <w:rPr>
          <w:rFonts w:asciiTheme="minorEastAsia" w:eastAsiaTheme="minorEastAsia" w:hAnsiTheme="minorEastAsia" w:hint="eastAsia"/>
          <w:kern w:val="0"/>
        </w:rPr>
        <w:t>一</w:t>
      </w:r>
      <w:r w:rsidRPr="00B03FF3">
        <w:rPr>
          <w:rFonts w:asciiTheme="minorEastAsia" w:eastAsiaTheme="minorEastAsia" w:hAnsiTheme="minorEastAsia" w:hint="eastAsia"/>
          <w:kern w:val="0"/>
        </w:rPr>
        <w:t>）调研地点与对象</w:t>
      </w:r>
      <w:bookmarkEnd w:id="12"/>
      <w:bookmarkEnd w:id="13"/>
      <w:bookmarkEnd w:id="14"/>
      <w:bookmarkEnd w:id="15"/>
      <w:bookmarkEnd w:id="16"/>
    </w:p>
    <w:p w:rsidR="004600D8" w:rsidRPr="00B03FF3" w:rsidRDefault="004600D8" w:rsidP="004600D8">
      <w:pPr>
        <w:ind w:firstLine="420"/>
        <w:rPr>
          <w:rFonts w:asciiTheme="minorEastAsia" w:hAnsiTheme="minorEastAsia" w:cs="Times New Roman"/>
          <w:szCs w:val="21"/>
        </w:rPr>
      </w:pPr>
      <w:r w:rsidRPr="00B03FF3">
        <w:rPr>
          <w:rFonts w:asciiTheme="minorEastAsia" w:hAnsiTheme="minorEastAsia" w:cs="Times New Roman" w:hint="eastAsia"/>
          <w:szCs w:val="21"/>
        </w:rPr>
        <w:t>本文的</w:t>
      </w:r>
      <w:r w:rsidRPr="00B03FF3">
        <w:rPr>
          <w:rFonts w:asciiTheme="minorEastAsia" w:hAnsiTheme="minorEastAsia" w:cs="Times New Roman"/>
          <w:szCs w:val="21"/>
        </w:rPr>
        <w:t>调研主要采用问卷和访谈</w:t>
      </w:r>
      <w:r w:rsidRPr="00B03FF3">
        <w:rPr>
          <w:rFonts w:asciiTheme="minorEastAsia" w:hAnsiTheme="minorEastAsia" w:cs="Times New Roman" w:hint="eastAsia"/>
          <w:szCs w:val="21"/>
        </w:rPr>
        <w:t>形式</w:t>
      </w:r>
      <w:r w:rsidRPr="00B03FF3">
        <w:rPr>
          <w:rFonts w:asciiTheme="minorEastAsia" w:hAnsiTheme="minorEastAsia" w:cs="Times New Roman"/>
          <w:szCs w:val="21"/>
        </w:rPr>
        <w:t>为主</w:t>
      </w:r>
      <w:r w:rsidRPr="00B03FF3">
        <w:rPr>
          <w:rFonts w:asciiTheme="minorEastAsia" w:hAnsiTheme="minorEastAsia" w:cs="Times New Roman" w:hint="eastAsia"/>
          <w:szCs w:val="21"/>
        </w:rPr>
        <w:t>。</w:t>
      </w:r>
      <w:r w:rsidRPr="00B03FF3">
        <w:rPr>
          <w:rFonts w:asciiTheme="minorEastAsia" w:hAnsiTheme="minorEastAsia" w:cs="Times New Roman"/>
          <w:szCs w:val="21"/>
        </w:rPr>
        <w:t>而</w:t>
      </w:r>
      <w:r w:rsidRPr="00B03FF3">
        <w:rPr>
          <w:rFonts w:asciiTheme="minorEastAsia" w:hAnsiTheme="minorEastAsia" w:cs="Times New Roman" w:hint="eastAsia"/>
          <w:szCs w:val="21"/>
        </w:rPr>
        <w:t>问卷调查</w:t>
      </w:r>
      <w:r w:rsidRPr="00B03FF3">
        <w:rPr>
          <w:rFonts w:asciiTheme="minorEastAsia" w:hAnsiTheme="minorEastAsia" w:cs="Times New Roman"/>
          <w:szCs w:val="21"/>
        </w:rPr>
        <w:t>中</w:t>
      </w:r>
      <w:r w:rsidRPr="00B03FF3">
        <w:rPr>
          <w:rFonts w:asciiTheme="minorEastAsia" w:hAnsiTheme="minorEastAsia" w:cs="Times New Roman" w:hint="eastAsia"/>
          <w:szCs w:val="21"/>
        </w:rPr>
        <w:t>又</w:t>
      </w:r>
      <w:r w:rsidRPr="00B03FF3">
        <w:rPr>
          <w:rFonts w:asciiTheme="minorEastAsia" w:hAnsiTheme="minorEastAsia" w:cs="Times New Roman"/>
          <w:szCs w:val="21"/>
        </w:rPr>
        <w:t>分为网上投递问卷和实地发放问卷。</w:t>
      </w:r>
      <w:r w:rsidRPr="00B03FF3">
        <w:rPr>
          <w:rFonts w:asciiTheme="minorEastAsia" w:hAnsiTheme="minorEastAsia" w:cs="Times New Roman" w:hint="eastAsia"/>
          <w:szCs w:val="21"/>
        </w:rPr>
        <w:t>为了</w:t>
      </w:r>
      <w:r w:rsidRPr="00B03FF3">
        <w:rPr>
          <w:rFonts w:asciiTheme="minorEastAsia" w:hAnsiTheme="minorEastAsia" w:cs="Times New Roman"/>
          <w:szCs w:val="21"/>
        </w:rPr>
        <w:t>保证问卷的有效性，我们需要在发放问卷时对</w:t>
      </w:r>
      <w:r w:rsidRPr="00B03FF3">
        <w:rPr>
          <w:rFonts w:asciiTheme="minorEastAsia" w:hAnsiTheme="minorEastAsia" w:cs="Times New Roman" w:hint="eastAsia"/>
          <w:szCs w:val="21"/>
        </w:rPr>
        <w:t>受访者</w:t>
      </w:r>
      <w:r w:rsidRPr="00B03FF3">
        <w:rPr>
          <w:rFonts w:asciiTheme="minorEastAsia" w:hAnsiTheme="minorEastAsia" w:cs="Times New Roman"/>
          <w:szCs w:val="21"/>
        </w:rPr>
        <w:t>可能出现的</w:t>
      </w:r>
      <w:r w:rsidRPr="00B03FF3">
        <w:rPr>
          <w:rFonts w:asciiTheme="minorEastAsia" w:hAnsiTheme="minorEastAsia" w:cs="Times New Roman" w:hint="eastAsia"/>
          <w:szCs w:val="21"/>
        </w:rPr>
        <w:t>对</w:t>
      </w:r>
      <w:r w:rsidRPr="00B03FF3">
        <w:rPr>
          <w:rFonts w:asciiTheme="minorEastAsia" w:hAnsiTheme="minorEastAsia" w:cs="Times New Roman"/>
          <w:szCs w:val="21"/>
        </w:rPr>
        <w:t>问卷</w:t>
      </w:r>
      <w:r w:rsidRPr="00B03FF3">
        <w:rPr>
          <w:rFonts w:asciiTheme="minorEastAsia" w:hAnsiTheme="minorEastAsia" w:cs="Times New Roman" w:hint="eastAsia"/>
          <w:szCs w:val="21"/>
        </w:rPr>
        <w:t>的</w:t>
      </w:r>
      <w:r w:rsidRPr="00B03FF3">
        <w:rPr>
          <w:rFonts w:asciiTheme="minorEastAsia" w:hAnsiTheme="minorEastAsia" w:cs="Times New Roman"/>
          <w:szCs w:val="21"/>
        </w:rPr>
        <w:t>疑惑进行解答，所以</w:t>
      </w:r>
      <w:r w:rsidRPr="00B03FF3">
        <w:rPr>
          <w:rFonts w:asciiTheme="minorEastAsia" w:hAnsiTheme="minorEastAsia" w:cs="Times New Roman" w:hint="eastAsia"/>
          <w:szCs w:val="21"/>
        </w:rPr>
        <w:t>我们</w:t>
      </w:r>
      <w:r w:rsidRPr="00B03FF3">
        <w:rPr>
          <w:rFonts w:asciiTheme="minorEastAsia" w:hAnsiTheme="minorEastAsia" w:cs="Times New Roman"/>
          <w:szCs w:val="21"/>
        </w:rPr>
        <w:t>会重点进行实地调研和实地走访。</w:t>
      </w:r>
    </w:p>
    <w:p w:rsidR="004600D8" w:rsidRPr="00B03FF3" w:rsidRDefault="004600D8" w:rsidP="004600D8">
      <w:pPr>
        <w:ind w:firstLine="420"/>
        <w:rPr>
          <w:rFonts w:asciiTheme="minorEastAsia" w:hAnsiTheme="minorEastAsia" w:cs="Times New Roman"/>
          <w:szCs w:val="21"/>
        </w:rPr>
      </w:pPr>
      <w:r w:rsidRPr="00B03FF3">
        <w:rPr>
          <w:rFonts w:asciiTheme="minorEastAsia" w:hAnsiTheme="minorEastAsia" w:cs="Times New Roman" w:hint="eastAsia"/>
          <w:szCs w:val="21"/>
        </w:rPr>
        <w:t>本次问卷</w:t>
      </w:r>
      <w:r w:rsidRPr="00B03FF3">
        <w:rPr>
          <w:rFonts w:asciiTheme="minorEastAsia" w:hAnsiTheme="minorEastAsia" w:cs="Times New Roman"/>
          <w:szCs w:val="21"/>
        </w:rPr>
        <w:t>调研的地点主要是武汉市，</w:t>
      </w:r>
      <w:r w:rsidRPr="00B03FF3">
        <w:rPr>
          <w:rFonts w:asciiTheme="minorEastAsia" w:hAnsiTheme="minorEastAsia"/>
          <w:szCs w:val="21"/>
        </w:rPr>
        <w:t>主要为</w:t>
      </w:r>
      <w:r w:rsidRPr="00B03FF3">
        <w:rPr>
          <w:rFonts w:asciiTheme="minorEastAsia" w:hAnsiTheme="minorEastAsia" w:cs="Times New Roman"/>
          <w:szCs w:val="21"/>
        </w:rPr>
        <w:t>武汉市所辖的</w:t>
      </w:r>
      <w:r w:rsidRPr="00B03FF3">
        <w:rPr>
          <w:rFonts w:asciiTheme="minorEastAsia" w:hAnsiTheme="minorEastAsia" w:hint="eastAsia"/>
          <w:szCs w:val="21"/>
        </w:rPr>
        <w:t>黄陂、武昌、新洲、江岸、硚口、青山、江汉7个区，该7个区为武汉市老年人口≥10万人的辖区，达到了</w:t>
      </w:r>
      <w:r w:rsidRPr="00B03FF3">
        <w:rPr>
          <w:rFonts w:asciiTheme="minorEastAsia" w:hAnsiTheme="minorEastAsia" w:cs="Times New Roman" w:hint="eastAsia"/>
          <w:szCs w:val="21"/>
        </w:rPr>
        <w:t>基本</w:t>
      </w:r>
      <w:r w:rsidRPr="00B03FF3">
        <w:rPr>
          <w:rFonts w:asciiTheme="minorEastAsia" w:hAnsiTheme="minorEastAsia" w:cs="Times New Roman"/>
          <w:szCs w:val="21"/>
        </w:rPr>
        <w:t>覆盖武汉市</w:t>
      </w:r>
      <w:r w:rsidRPr="00B03FF3">
        <w:rPr>
          <w:rFonts w:asciiTheme="minorEastAsia" w:hAnsiTheme="minorEastAsia" w:hint="eastAsia"/>
          <w:szCs w:val="21"/>
        </w:rPr>
        <w:t>全面，具有相当的代表性</w:t>
      </w:r>
      <w:r w:rsidRPr="00B03FF3">
        <w:rPr>
          <w:rFonts w:asciiTheme="minorEastAsia" w:hAnsiTheme="minorEastAsia" w:cs="Times New Roman" w:hint="eastAsia"/>
          <w:szCs w:val="21"/>
        </w:rPr>
        <w:t>。对于各个</w:t>
      </w:r>
      <w:r w:rsidRPr="00B03FF3">
        <w:rPr>
          <w:rFonts w:asciiTheme="minorEastAsia" w:hAnsiTheme="minorEastAsia" w:cs="Times New Roman"/>
          <w:szCs w:val="21"/>
        </w:rPr>
        <w:t>地区，我们按照地区人口数等比例抽样。</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3"/>
        <w:gridCol w:w="1608"/>
        <w:gridCol w:w="1995"/>
        <w:gridCol w:w="1995"/>
        <w:gridCol w:w="1591"/>
      </w:tblGrid>
      <w:tr w:rsidR="004600D8" w:rsidRPr="00B03FF3" w:rsidTr="007A646A">
        <w:tc>
          <w:tcPr>
            <w:tcW w:w="792" w:type="pct"/>
            <w:tcBorders>
              <w:left w:val="nil"/>
            </w:tcBorders>
            <w:vAlign w:val="center"/>
          </w:tcPr>
          <w:p w:rsidR="004600D8" w:rsidRPr="00B03FF3" w:rsidRDefault="004600D8" w:rsidP="007A646A">
            <w:pPr>
              <w:ind w:firstLineChars="0" w:firstLine="0"/>
              <w:jc w:val="center"/>
              <w:rPr>
                <w:rFonts w:asciiTheme="minorEastAsia" w:hAnsiTheme="minorEastAsia" w:cs="Times New Roman"/>
                <w:b/>
                <w:szCs w:val="21"/>
              </w:rPr>
            </w:pPr>
            <w:r w:rsidRPr="00B03FF3">
              <w:rPr>
                <w:rFonts w:asciiTheme="minorEastAsia" w:hAnsiTheme="minorEastAsia" w:cs="Times New Roman" w:hint="eastAsia"/>
                <w:b/>
                <w:szCs w:val="21"/>
              </w:rPr>
              <w:t>地区</w:t>
            </w:r>
          </w:p>
        </w:tc>
        <w:tc>
          <w:tcPr>
            <w:tcW w:w="941" w:type="pct"/>
            <w:vAlign w:val="center"/>
          </w:tcPr>
          <w:p w:rsidR="004600D8" w:rsidRPr="00B03FF3" w:rsidRDefault="004600D8" w:rsidP="007A646A">
            <w:pPr>
              <w:ind w:firstLineChars="0" w:firstLine="0"/>
              <w:jc w:val="center"/>
              <w:rPr>
                <w:rFonts w:asciiTheme="minorEastAsia" w:hAnsiTheme="minorEastAsia" w:cs="Times New Roman"/>
                <w:b/>
                <w:szCs w:val="21"/>
              </w:rPr>
            </w:pPr>
            <w:r w:rsidRPr="00B03FF3">
              <w:rPr>
                <w:rFonts w:asciiTheme="minorEastAsia" w:hAnsiTheme="minorEastAsia" w:cs="Times New Roman" w:hint="eastAsia"/>
                <w:b/>
                <w:szCs w:val="21"/>
              </w:rPr>
              <w:t>人口数（</w:t>
            </w:r>
            <w:r w:rsidRPr="00B03FF3">
              <w:rPr>
                <w:rFonts w:asciiTheme="minorEastAsia" w:hAnsiTheme="minorEastAsia" w:cs="Times New Roman"/>
                <w:b/>
                <w:szCs w:val="21"/>
              </w:rPr>
              <w:t>万）</w:t>
            </w:r>
          </w:p>
        </w:tc>
        <w:tc>
          <w:tcPr>
            <w:tcW w:w="1168" w:type="pct"/>
            <w:vAlign w:val="center"/>
          </w:tcPr>
          <w:p w:rsidR="004600D8" w:rsidRPr="00B03FF3" w:rsidRDefault="004600D8" w:rsidP="007A646A">
            <w:pPr>
              <w:ind w:firstLineChars="0" w:firstLine="0"/>
              <w:jc w:val="center"/>
              <w:rPr>
                <w:rFonts w:asciiTheme="minorEastAsia" w:hAnsiTheme="minorEastAsia"/>
                <w:b/>
                <w:szCs w:val="21"/>
              </w:rPr>
            </w:pPr>
            <w:r w:rsidRPr="00B03FF3">
              <w:rPr>
                <w:rFonts w:asciiTheme="minorEastAsia" w:hAnsiTheme="minorEastAsia" w:hint="eastAsia"/>
                <w:b/>
                <w:szCs w:val="21"/>
              </w:rPr>
              <w:t>老年人口（万）</w:t>
            </w:r>
          </w:p>
        </w:tc>
        <w:tc>
          <w:tcPr>
            <w:tcW w:w="1168" w:type="pct"/>
            <w:vAlign w:val="center"/>
          </w:tcPr>
          <w:p w:rsidR="004600D8" w:rsidRPr="00B03FF3" w:rsidRDefault="004600D8" w:rsidP="007A646A">
            <w:pPr>
              <w:ind w:firstLineChars="0" w:firstLine="0"/>
              <w:jc w:val="center"/>
              <w:rPr>
                <w:rFonts w:asciiTheme="minorEastAsia" w:hAnsiTheme="minorEastAsia" w:cs="Times New Roman"/>
                <w:b/>
                <w:szCs w:val="21"/>
              </w:rPr>
            </w:pPr>
            <w:r w:rsidRPr="00B03FF3">
              <w:rPr>
                <w:rFonts w:asciiTheme="minorEastAsia" w:hAnsiTheme="minorEastAsia" w:hint="eastAsia"/>
                <w:b/>
                <w:szCs w:val="21"/>
              </w:rPr>
              <w:t>老年人口</w:t>
            </w:r>
            <w:r w:rsidRPr="00B03FF3">
              <w:rPr>
                <w:rFonts w:asciiTheme="minorEastAsia" w:hAnsiTheme="minorEastAsia" w:cs="Times New Roman" w:hint="eastAsia"/>
                <w:b/>
                <w:szCs w:val="21"/>
              </w:rPr>
              <w:t>比例（</w:t>
            </w:r>
            <w:r w:rsidRPr="00B03FF3">
              <w:rPr>
                <w:rFonts w:asciiTheme="minorEastAsia" w:hAnsiTheme="minorEastAsia" w:cs="Times New Roman"/>
                <w:b/>
                <w:szCs w:val="21"/>
              </w:rPr>
              <w:t>%）</w:t>
            </w:r>
          </w:p>
        </w:tc>
        <w:tc>
          <w:tcPr>
            <w:tcW w:w="931" w:type="pct"/>
            <w:tcBorders>
              <w:right w:val="nil"/>
            </w:tcBorders>
            <w:vAlign w:val="center"/>
          </w:tcPr>
          <w:p w:rsidR="004600D8" w:rsidRPr="00B03FF3" w:rsidRDefault="004600D8" w:rsidP="007A646A">
            <w:pPr>
              <w:ind w:firstLineChars="0" w:firstLine="0"/>
              <w:jc w:val="center"/>
              <w:rPr>
                <w:rFonts w:asciiTheme="minorEastAsia" w:hAnsiTheme="minorEastAsia" w:cs="Times New Roman"/>
                <w:b/>
                <w:szCs w:val="21"/>
              </w:rPr>
            </w:pPr>
            <w:r w:rsidRPr="00B03FF3">
              <w:rPr>
                <w:rFonts w:asciiTheme="minorEastAsia" w:hAnsiTheme="minorEastAsia" w:cs="Times New Roman" w:hint="eastAsia"/>
                <w:b/>
                <w:szCs w:val="21"/>
              </w:rPr>
              <w:t>样本数（人</w:t>
            </w:r>
            <w:r w:rsidRPr="00B03FF3">
              <w:rPr>
                <w:rFonts w:asciiTheme="minorEastAsia" w:hAnsiTheme="minorEastAsia" w:cs="Times New Roman"/>
                <w:b/>
                <w:szCs w:val="21"/>
              </w:rPr>
              <w:t>）</w:t>
            </w:r>
          </w:p>
        </w:tc>
      </w:tr>
      <w:tr w:rsidR="004600D8" w:rsidRPr="00B03FF3" w:rsidTr="007A646A">
        <w:tc>
          <w:tcPr>
            <w:tcW w:w="792" w:type="pct"/>
            <w:tcBorders>
              <w:lef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黄陂</w:t>
            </w:r>
            <w:r w:rsidRPr="00B03FF3">
              <w:rPr>
                <w:rFonts w:asciiTheme="minorEastAsia" w:hAnsiTheme="minorEastAsia" w:cs="Times New Roman"/>
                <w:szCs w:val="21"/>
              </w:rPr>
              <w:t>区</w:t>
            </w:r>
          </w:p>
        </w:tc>
        <w:tc>
          <w:tcPr>
            <w:tcW w:w="941"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111</w:t>
            </w:r>
          </w:p>
        </w:tc>
        <w:tc>
          <w:tcPr>
            <w:tcW w:w="1168" w:type="pct"/>
            <w:vAlign w:val="center"/>
          </w:tcPr>
          <w:p w:rsidR="004600D8" w:rsidRPr="00B03FF3" w:rsidRDefault="004600D8" w:rsidP="007A646A">
            <w:pPr>
              <w:ind w:firstLineChars="0" w:firstLine="0"/>
              <w:jc w:val="center"/>
              <w:rPr>
                <w:rFonts w:asciiTheme="minorEastAsia" w:hAnsiTheme="minorEastAsia"/>
                <w:szCs w:val="21"/>
              </w:rPr>
            </w:pPr>
            <w:r w:rsidRPr="00B03FF3">
              <w:rPr>
                <w:rFonts w:asciiTheme="minorEastAsia" w:hAnsiTheme="minorEastAsia" w:hint="eastAsia"/>
                <w:szCs w:val="21"/>
              </w:rPr>
              <w:t>20.6</w:t>
            </w:r>
          </w:p>
        </w:tc>
        <w:tc>
          <w:tcPr>
            <w:tcW w:w="1168"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0.</w:t>
            </w:r>
            <w:r w:rsidRPr="00B03FF3">
              <w:rPr>
                <w:rFonts w:asciiTheme="minorEastAsia" w:hAnsiTheme="minorEastAsia" w:hint="eastAsia"/>
                <w:szCs w:val="21"/>
              </w:rPr>
              <w:t>20</w:t>
            </w:r>
          </w:p>
        </w:tc>
        <w:tc>
          <w:tcPr>
            <w:tcW w:w="931" w:type="pct"/>
            <w:tcBorders>
              <w:righ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100</w:t>
            </w:r>
          </w:p>
        </w:tc>
      </w:tr>
      <w:tr w:rsidR="004600D8" w:rsidRPr="00B03FF3" w:rsidTr="007A646A">
        <w:tc>
          <w:tcPr>
            <w:tcW w:w="792" w:type="pct"/>
            <w:tcBorders>
              <w:lef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武昌区</w:t>
            </w:r>
          </w:p>
        </w:tc>
        <w:tc>
          <w:tcPr>
            <w:tcW w:w="941"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94</w:t>
            </w:r>
          </w:p>
        </w:tc>
        <w:tc>
          <w:tcPr>
            <w:tcW w:w="1168" w:type="pct"/>
            <w:vAlign w:val="center"/>
          </w:tcPr>
          <w:p w:rsidR="004600D8" w:rsidRPr="00B03FF3" w:rsidRDefault="004600D8" w:rsidP="007A646A">
            <w:pPr>
              <w:ind w:firstLineChars="0" w:firstLine="0"/>
              <w:jc w:val="center"/>
              <w:rPr>
                <w:rFonts w:asciiTheme="minorEastAsia" w:hAnsiTheme="minorEastAsia"/>
                <w:szCs w:val="21"/>
              </w:rPr>
            </w:pPr>
            <w:r w:rsidRPr="00B03FF3">
              <w:rPr>
                <w:rFonts w:asciiTheme="minorEastAsia" w:hAnsiTheme="minorEastAsia" w:hint="eastAsia"/>
                <w:szCs w:val="21"/>
              </w:rPr>
              <w:t>16.9</w:t>
            </w:r>
          </w:p>
        </w:tc>
        <w:tc>
          <w:tcPr>
            <w:tcW w:w="1168"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0.17</w:t>
            </w:r>
          </w:p>
        </w:tc>
        <w:tc>
          <w:tcPr>
            <w:tcW w:w="931" w:type="pct"/>
            <w:tcBorders>
              <w:righ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85</w:t>
            </w:r>
          </w:p>
        </w:tc>
      </w:tr>
      <w:tr w:rsidR="004600D8" w:rsidRPr="00B03FF3" w:rsidTr="007A646A">
        <w:tc>
          <w:tcPr>
            <w:tcW w:w="792" w:type="pct"/>
            <w:tcBorders>
              <w:lef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新洲区</w:t>
            </w:r>
          </w:p>
        </w:tc>
        <w:tc>
          <w:tcPr>
            <w:tcW w:w="941"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96</w:t>
            </w:r>
          </w:p>
        </w:tc>
        <w:tc>
          <w:tcPr>
            <w:tcW w:w="1168" w:type="pct"/>
            <w:vAlign w:val="center"/>
          </w:tcPr>
          <w:p w:rsidR="004600D8" w:rsidRPr="00B03FF3" w:rsidRDefault="004600D8" w:rsidP="007A646A">
            <w:pPr>
              <w:ind w:firstLineChars="0" w:firstLine="0"/>
              <w:jc w:val="center"/>
              <w:rPr>
                <w:rFonts w:asciiTheme="minorEastAsia" w:hAnsiTheme="minorEastAsia"/>
                <w:szCs w:val="21"/>
              </w:rPr>
            </w:pPr>
            <w:r w:rsidRPr="00B03FF3">
              <w:rPr>
                <w:rFonts w:asciiTheme="minorEastAsia" w:hAnsiTheme="minorEastAsia" w:hint="eastAsia"/>
                <w:szCs w:val="21"/>
              </w:rPr>
              <w:t>15.7</w:t>
            </w:r>
          </w:p>
        </w:tc>
        <w:tc>
          <w:tcPr>
            <w:tcW w:w="1168"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0.15</w:t>
            </w:r>
          </w:p>
        </w:tc>
        <w:tc>
          <w:tcPr>
            <w:tcW w:w="931" w:type="pct"/>
            <w:tcBorders>
              <w:righ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75</w:t>
            </w:r>
          </w:p>
        </w:tc>
      </w:tr>
      <w:tr w:rsidR="004600D8" w:rsidRPr="00B03FF3" w:rsidTr="007A646A">
        <w:tc>
          <w:tcPr>
            <w:tcW w:w="792" w:type="pct"/>
            <w:tcBorders>
              <w:lef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szCs w:val="21"/>
              </w:rPr>
              <w:t>江岸区</w:t>
            </w:r>
          </w:p>
        </w:tc>
        <w:tc>
          <w:tcPr>
            <w:tcW w:w="941"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63</w:t>
            </w:r>
          </w:p>
        </w:tc>
        <w:tc>
          <w:tcPr>
            <w:tcW w:w="1168" w:type="pct"/>
            <w:vAlign w:val="center"/>
          </w:tcPr>
          <w:p w:rsidR="004600D8" w:rsidRPr="00B03FF3" w:rsidRDefault="004600D8" w:rsidP="007A646A">
            <w:pPr>
              <w:ind w:firstLineChars="0" w:firstLine="0"/>
              <w:jc w:val="center"/>
              <w:rPr>
                <w:rFonts w:asciiTheme="minorEastAsia" w:hAnsiTheme="minorEastAsia"/>
                <w:szCs w:val="21"/>
              </w:rPr>
            </w:pPr>
            <w:r w:rsidRPr="00B03FF3">
              <w:rPr>
                <w:rFonts w:asciiTheme="minorEastAsia" w:hAnsiTheme="minorEastAsia" w:hint="eastAsia"/>
                <w:szCs w:val="21"/>
              </w:rPr>
              <w:t>14.4</w:t>
            </w:r>
          </w:p>
        </w:tc>
        <w:tc>
          <w:tcPr>
            <w:tcW w:w="1168"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0.14</w:t>
            </w:r>
          </w:p>
        </w:tc>
        <w:tc>
          <w:tcPr>
            <w:tcW w:w="931" w:type="pct"/>
            <w:tcBorders>
              <w:righ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70</w:t>
            </w:r>
          </w:p>
        </w:tc>
      </w:tr>
      <w:tr w:rsidR="004600D8" w:rsidRPr="00B03FF3" w:rsidTr="007A646A">
        <w:tc>
          <w:tcPr>
            <w:tcW w:w="792" w:type="pct"/>
            <w:tcBorders>
              <w:lef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硚口</w:t>
            </w:r>
            <w:r w:rsidRPr="00B03FF3">
              <w:rPr>
                <w:rFonts w:asciiTheme="minorEastAsia" w:hAnsiTheme="minorEastAsia" w:cs="Times New Roman"/>
                <w:szCs w:val="21"/>
              </w:rPr>
              <w:t>区</w:t>
            </w:r>
          </w:p>
        </w:tc>
        <w:tc>
          <w:tcPr>
            <w:tcW w:w="941"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54</w:t>
            </w:r>
          </w:p>
        </w:tc>
        <w:tc>
          <w:tcPr>
            <w:tcW w:w="1168" w:type="pct"/>
            <w:vAlign w:val="center"/>
          </w:tcPr>
          <w:p w:rsidR="004600D8" w:rsidRPr="00B03FF3" w:rsidRDefault="004600D8" w:rsidP="007A646A">
            <w:pPr>
              <w:ind w:firstLineChars="0" w:firstLine="0"/>
              <w:jc w:val="center"/>
              <w:rPr>
                <w:rFonts w:asciiTheme="minorEastAsia" w:hAnsiTheme="minorEastAsia"/>
                <w:szCs w:val="21"/>
              </w:rPr>
            </w:pPr>
            <w:r w:rsidRPr="00B03FF3">
              <w:rPr>
                <w:rFonts w:asciiTheme="minorEastAsia" w:hAnsiTheme="minorEastAsia" w:hint="eastAsia"/>
                <w:szCs w:val="21"/>
              </w:rPr>
              <w:t>13.1</w:t>
            </w:r>
          </w:p>
        </w:tc>
        <w:tc>
          <w:tcPr>
            <w:tcW w:w="1168"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0.13</w:t>
            </w:r>
          </w:p>
        </w:tc>
        <w:tc>
          <w:tcPr>
            <w:tcW w:w="931" w:type="pct"/>
            <w:tcBorders>
              <w:righ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65</w:t>
            </w:r>
          </w:p>
        </w:tc>
      </w:tr>
      <w:tr w:rsidR="004600D8" w:rsidRPr="00B03FF3" w:rsidTr="007A646A">
        <w:tc>
          <w:tcPr>
            <w:tcW w:w="792" w:type="pct"/>
            <w:tcBorders>
              <w:lef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青山区</w:t>
            </w:r>
          </w:p>
        </w:tc>
        <w:tc>
          <w:tcPr>
            <w:tcW w:w="941"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45</w:t>
            </w:r>
          </w:p>
        </w:tc>
        <w:tc>
          <w:tcPr>
            <w:tcW w:w="1168" w:type="pct"/>
            <w:vAlign w:val="center"/>
          </w:tcPr>
          <w:p w:rsidR="004600D8" w:rsidRPr="00B03FF3" w:rsidRDefault="004600D8" w:rsidP="007A646A">
            <w:pPr>
              <w:ind w:firstLineChars="0" w:firstLine="0"/>
              <w:jc w:val="center"/>
              <w:rPr>
                <w:rFonts w:asciiTheme="minorEastAsia" w:hAnsiTheme="minorEastAsia"/>
                <w:szCs w:val="21"/>
              </w:rPr>
            </w:pPr>
            <w:r w:rsidRPr="00B03FF3">
              <w:rPr>
                <w:rFonts w:asciiTheme="minorEastAsia" w:hAnsiTheme="minorEastAsia" w:hint="eastAsia"/>
                <w:szCs w:val="21"/>
              </w:rPr>
              <w:t>11.5</w:t>
            </w:r>
          </w:p>
        </w:tc>
        <w:tc>
          <w:tcPr>
            <w:tcW w:w="1168"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0.</w:t>
            </w:r>
            <w:r w:rsidRPr="00B03FF3">
              <w:rPr>
                <w:rFonts w:asciiTheme="minorEastAsia" w:hAnsiTheme="minorEastAsia" w:hint="eastAsia"/>
                <w:szCs w:val="21"/>
              </w:rPr>
              <w:t>11</w:t>
            </w:r>
          </w:p>
        </w:tc>
        <w:tc>
          <w:tcPr>
            <w:tcW w:w="931" w:type="pct"/>
            <w:tcBorders>
              <w:righ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55</w:t>
            </w:r>
          </w:p>
        </w:tc>
      </w:tr>
      <w:tr w:rsidR="004600D8" w:rsidRPr="00B03FF3" w:rsidTr="007A646A">
        <w:tc>
          <w:tcPr>
            <w:tcW w:w="792" w:type="pct"/>
            <w:tcBorders>
              <w:lef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江汉区</w:t>
            </w:r>
          </w:p>
        </w:tc>
        <w:tc>
          <w:tcPr>
            <w:tcW w:w="941"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46</w:t>
            </w:r>
          </w:p>
        </w:tc>
        <w:tc>
          <w:tcPr>
            <w:tcW w:w="1168" w:type="pct"/>
            <w:vAlign w:val="center"/>
          </w:tcPr>
          <w:p w:rsidR="004600D8" w:rsidRPr="00B03FF3" w:rsidRDefault="004600D8" w:rsidP="007A646A">
            <w:pPr>
              <w:ind w:firstLineChars="0" w:firstLine="0"/>
              <w:jc w:val="center"/>
              <w:rPr>
                <w:rFonts w:asciiTheme="minorEastAsia" w:hAnsiTheme="minorEastAsia"/>
                <w:szCs w:val="21"/>
              </w:rPr>
            </w:pPr>
            <w:r w:rsidRPr="00B03FF3">
              <w:rPr>
                <w:rFonts w:asciiTheme="minorEastAsia" w:hAnsiTheme="minorEastAsia" w:hint="eastAsia"/>
                <w:szCs w:val="21"/>
              </w:rPr>
              <w:t>10.6</w:t>
            </w:r>
          </w:p>
        </w:tc>
        <w:tc>
          <w:tcPr>
            <w:tcW w:w="1168"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0.10</w:t>
            </w:r>
          </w:p>
        </w:tc>
        <w:tc>
          <w:tcPr>
            <w:tcW w:w="931" w:type="pct"/>
            <w:tcBorders>
              <w:righ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50</w:t>
            </w:r>
          </w:p>
        </w:tc>
      </w:tr>
      <w:tr w:rsidR="004600D8" w:rsidRPr="00B03FF3" w:rsidTr="007A646A">
        <w:tc>
          <w:tcPr>
            <w:tcW w:w="792" w:type="pct"/>
            <w:tcBorders>
              <w:lef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总计</w:t>
            </w:r>
          </w:p>
        </w:tc>
        <w:tc>
          <w:tcPr>
            <w:tcW w:w="941"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509</w:t>
            </w:r>
          </w:p>
        </w:tc>
        <w:tc>
          <w:tcPr>
            <w:tcW w:w="1168" w:type="pct"/>
            <w:vAlign w:val="center"/>
          </w:tcPr>
          <w:p w:rsidR="004600D8" w:rsidRPr="00B03FF3" w:rsidRDefault="004600D8" w:rsidP="007A646A">
            <w:pPr>
              <w:ind w:firstLineChars="0" w:firstLine="0"/>
              <w:jc w:val="center"/>
              <w:rPr>
                <w:rFonts w:asciiTheme="minorEastAsia" w:hAnsiTheme="minorEastAsia"/>
                <w:szCs w:val="21"/>
              </w:rPr>
            </w:pPr>
            <w:r w:rsidRPr="00B03FF3">
              <w:rPr>
                <w:rFonts w:asciiTheme="minorEastAsia" w:hAnsiTheme="minorEastAsia" w:hint="eastAsia"/>
                <w:szCs w:val="21"/>
              </w:rPr>
              <w:t>102.8</w:t>
            </w:r>
          </w:p>
        </w:tc>
        <w:tc>
          <w:tcPr>
            <w:tcW w:w="1168" w:type="pct"/>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cs="Times New Roman" w:hint="eastAsia"/>
                <w:szCs w:val="21"/>
              </w:rPr>
              <w:t>1.00</w:t>
            </w:r>
          </w:p>
        </w:tc>
        <w:tc>
          <w:tcPr>
            <w:tcW w:w="931" w:type="pct"/>
            <w:tcBorders>
              <w:right w:val="nil"/>
            </w:tcBorders>
            <w:vAlign w:val="center"/>
          </w:tcPr>
          <w:p w:rsidR="004600D8" w:rsidRPr="00B03FF3" w:rsidRDefault="004600D8" w:rsidP="007A646A">
            <w:pPr>
              <w:ind w:firstLineChars="0" w:firstLine="0"/>
              <w:jc w:val="center"/>
              <w:rPr>
                <w:rFonts w:asciiTheme="minorEastAsia" w:hAnsiTheme="minorEastAsia" w:cs="Times New Roman"/>
                <w:szCs w:val="21"/>
              </w:rPr>
            </w:pPr>
            <w:r w:rsidRPr="00B03FF3">
              <w:rPr>
                <w:rFonts w:asciiTheme="minorEastAsia" w:hAnsiTheme="minorEastAsia" w:hint="eastAsia"/>
                <w:szCs w:val="21"/>
              </w:rPr>
              <w:t>500</w:t>
            </w:r>
          </w:p>
        </w:tc>
      </w:tr>
      <w:bookmarkEnd w:id="17"/>
    </w:tbl>
    <w:p w:rsidR="004600D8" w:rsidRDefault="004600D8" w:rsidP="004600D8">
      <w:pPr>
        <w:ind w:firstLine="420"/>
      </w:pPr>
    </w:p>
    <w:p w:rsidR="004600D8" w:rsidRDefault="004600D8" w:rsidP="004600D8">
      <w:pPr>
        <w:pStyle w:val="2"/>
        <w:ind w:firstLineChars="176" w:firstLine="424"/>
      </w:pPr>
      <w:bookmarkStart w:id="18" w:name="_Toc429610380"/>
      <w:r>
        <w:rPr>
          <w:rFonts w:hint="eastAsia"/>
        </w:rPr>
        <w:t>（二）问卷分析</w:t>
      </w:r>
      <w:bookmarkEnd w:id="18"/>
    </w:p>
    <w:p w:rsidR="007A646A" w:rsidRPr="007A646A" w:rsidRDefault="007A646A" w:rsidP="007A646A">
      <w:pPr>
        <w:ind w:firstLine="420"/>
      </w:pPr>
      <w:r w:rsidRPr="007A646A">
        <w:rPr>
          <w:rFonts w:hint="eastAsia"/>
        </w:rPr>
        <w:t>我们通过发放调研问卷，交流访谈等方式获取了有关课题研究的信息。分析整合问卷（</w:t>
      </w:r>
      <w:r w:rsidR="00221308">
        <w:rPr>
          <w:rFonts w:hint="eastAsia"/>
        </w:rPr>
        <w:t>14</w:t>
      </w:r>
      <w:r w:rsidRPr="007A646A">
        <w:rPr>
          <w:rFonts w:hint="eastAsia"/>
        </w:rPr>
        <w:t>0</w:t>
      </w:r>
      <w:r w:rsidRPr="007A646A">
        <w:rPr>
          <w:rFonts w:hint="eastAsia"/>
        </w:rPr>
        <w:t>份）中的结果如下：</w:t>
      </w:r>
    </w:p>
    <w:p w:rsidR="007A646A" w:rsidRPr="007A646A" w:rsidRDefault="007A646A" w:rsidP="007A646A">
      <w:pPr>
        <w:ind w:firstLine="420"/>
        <w:rPr>
          <w:rFonts w:hint="eastAsia"/>
        </w:rPr>
      </w:pPr>
    </w:p>
    <w:p w:rsidR="00EF7AD9" w:rsidRDefault="00EF7AD9" w:rsidP="008B0262">
      <w:pPr>
        <w:ind w:firstLineChars="0" w:firstLine="0"/>
        <w:rPr>
          <w:rFonts w:ascii="Times New Roman" w:eastAsia="宋体" w:hAnsi="Times New Roman" w:cs="Times New Roman"/>
          <w:b/>
          <w:noProof/>
          <w:szCs w:val="21"/>
        </w:rPr>
      </w:pPr>
    </w:p>
    <w:p w:rsidR="008B0262" w:rsidRPr="004600D8" w:rsidRDefault="008B0262" w:rsidP="008B0262">
      <w:pPr>
        <w:ind w:firstLineChars="0" w:firstLine="0"/>
        <w:rPr>
          <w:rFonts w:ascii="Times New Roman" w:eastAsia="宋体" w:hAnsi="Times New Roman" w:cs="Times New Roman"/>
          <w:b/>
          <w:noProof/>
          <w:szCs w:val="21"/>
        </w:rPr>
      </w:pPr>
      <w:r w:rsidRPr="004600D8">
        <w:rPr>
          <w:rFonts w:ascii="Times New Roman" w:eastAsia="宋体" w:hAnsi="Times New Roman" w:cs="Times New Roman"/>
          <w:b/>
          <w:noProof/>
          <w:szCs w:val="21"/>
        </w:rPr>
        <w:lastRenderedPageBreak/>
        <w:t>1.</w:t>
      </w:r>
      <w:r w:rsidRPr="004600D8">
        <w:rPr>
          <w:rFonts w:ascii="Times New Roman" w:eastAsia="宋体" w:hAnsi="Times New Roman" w:cs="Times New Roman"/>
          <w:b/>
          <w:noProof/>
          <w:szCs w:val="21"/>
        </w:rPr>
        <w:t>您的年龄段在</w:t>
      </w:r>
      <w:r w:rsidRPr="004600D8">
        <w:rPr>
          <w:rFonts w:ascii="Times New Roman" w:eastAsia="宋体" w:hAnsi="Times New Roman" w:cs="Times New Roman"/>
          <w:b/>
          <w:noProof/>
          <w:szCs w:val="21"/>
        </w:rPr>
        <w:t>(    )</w:t>
      </w:r>
      <w:r w:rsidRPr="004600D8">
        <w:rPr>
          <w:rFonts w:ascii="Times New Roman" w:eastAsia="宋体" w:hAnsi="Times New Roman" w:cs="Times New Roman" w:hint="eastAsia"/>
          <w:b/>
          <w:noProof/>
          <w:szCs w:val="21"/>
        </w:rPr>
        <w:t xml:space="preserve">     </w:t>
      </w:r>
      <w:r w:rsidRPr="004600D8">
        <w:rPr>
          <w:rFonts w:ascii="Times New Roman" w:eastAsia="宋体" w:hAnsi="Times New Roman" w:cs="Times New Roman"/>
          <w:b/>
          <w:noProof/>
          <w:szCs w:val="21"/>
        </w:rPr>
        <w:t>[</w:t>
      </w:r>
      <w:r w:rsidRPr="004600D8">
        <w:rPr>
          <w:rFonts w:ascii="Times New Roman" w:eastAsia="宋体" w:hAnsi="Times New Roman" w:cs="Times New Roman"/>
          <w:b/>
          <w:noProof/>
          <w:szCs w:val="21"/>
        </w:rPr>
        <w:t>单选题</w:t>
      </w:r>
      <w:r w:rsidRPr="004600D8">
        <w:rPr>
          <w:rFonts w:ascii="Times New Roman" w:eastAsia="宋体" w:hAnsi="Times New Roman" w:cs="Times New Roman"/>
          <w:b/>
          <w:noProof/>
          <w:szCs w:val="21"/>
        </w:rPr>
        <w:t>]</w:t>
      </w:r>
    </w:p>
    <w:tbl>
      <w:tblPr>
        <w:tblW w:w="8685" w:type="dxa"/>
        <w:tblBorders>
          <w:top w:val="single" w:sz="12" w:space="0" w:color="999999"/>
          <w:left w:val="single" w:sz="12" w:space="0" w:color="999999"/>
          <w:bottom w:val="single" w:sz="12" w:space="0" w:color="999999"/>
          <w:right w:val="single" w:sz="12" w:space="0" w:color="999999"/>
          <w:insideH w:val="single" w:sz="6" w:space="0" w:color="999999"/>
          <w:insideV w:val="single" w:sz="6" w:space="0" w:color="999999"/>
        </w:tblBorders>
        <w:shd w:val="clear" w:color="auto" w:fill="D9E5ED"/>
        <w:tblCellMar>
          <w:top w:w="45" w:type="dxa"/>
          <w:left w:w="45" w:type="dxa"/>
          <w:bottom w:w="45" w:type="dxa"/>
          <w:right w:w="45" w:type="dxa"/>
        </w:tblCellMar>
        <w:tblLook w:val="04A0" w:firstRow="1" w:lastRow="0" w:firstColumn="1" w:lastColumn="0" w:noHBand="0" w:noVBand="1"/>
      </w:tblPr>
      <w:tblGrid>
        <w:gridCol w:w="4220"/>
        <w:gridCol w:w="1295"/>
        <w:gridCol w:w="3170"/>
      </w:tblGrid>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选项</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小计</w:t>
            </w:r>
          </w:p>
        </w:tc>
        <w:tc>
          <w:tcPr>
            <w:tcW w:w="317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比例</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A.55到60</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76</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474BC91E" wp14:editId="416F6EBF">
                  <wp:extent cx="838200" cy="123825"/>
                  <wp:effectExtent l="0" t="0" r="0" b="9525"/>
                  <wp:docPr id="11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13" cstate="print">
                            <a:extLst>
                              <a:ext uri="{28A0092B-C50C-407E-A947-70E740481C1C}">
                                <a14:useLocalDpi xmlns:a14="http://schemas.microsoft.com/office/drawing/2010/main" val="0"/>
                              </a:ext>
                            </a:extLst>
                          </a:blip>
                          <a:srcRect/>
                          <a:stretch>
                            <a:fillRect/>
                          </a:stretch>
                        </pic:blipFill>
                        <pic:spPr>
                          <a:xfrm>
                            <a:off x="0" y="0"/>
                            <a:ext cx="838200"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6AF86FF9" wp14:editId="57EC9473">
                  <wp:extent cx="581025" cy="123825"/>
                  <wp:effectExtent l="0" t="0" r="9525" b="9525"/>
                  <wp:docPr id="11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rotWithShape="1">
                          <a:blip r:embed="rId14" cstate="print">
                            <a:extLst>
                              <a:ext uri="{28A0092B-C50C-407E-A947-70E740481C1C}">
                                <a14:useLocalDpi xmlns:a14="http://schemas.microsoft.com/office/drawing/2010/main" val="0"/>
                              </a:ext>
                            </a:extLst>
                          </a:blip>
                          <a:srcRect/>
                          <a:stretch>
                            <a:fillRect/>
                          </a:stretch>
                        </pic:blipFill>
                        <pic:spPr>
                          <a:xfrm>
                            <a:off x="0" y="0"/>
                            <a:ext cx="58102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59.38%</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B.60到75</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32</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2A07D652" wp14:editId="09B5D9C4">
                  <wp:extent cx="352424" cy="123825"/>
                  <wp:effectExtent l="0" t="0" r="9525" b="9525"/>
                  <wp:docPr id="11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pic:cNvPicPr/>
                        </pic:nvPicPr>
                        <pic:blipFill rotWithShape="1">
                          <a:blip r:embed="rId15" cstate="print">
                            <a:extLst>
                              <a:ext uri="{28A0092B-C50C-407E-A947-70E740481C1C}">
                                <a14:useLocalDpi xmlns:a14="http://schemas.microsoft.com/office/drawing/2010/main" val="0"/>
                              </a:ext>
                            </a:extLst>
                          </a:blip>
                          <a:srcRect/>
                          <a:stretch>
                            <a:fillRect/>
                          </a:stretch>
                        </pic:blipFill>
                        <pic:spPr>
                          <a:xfrm>
                            <a:off x="0" y="0"/>
                            <a:ext cx="352424"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206FDCBE" wp14:editId="7E7422C3">
                  <wp:extent cx="1066799" cy="123825"/>
                  <wp:effectExtent l="0" t="0" r="0" b="9525"/>
                  <wp:docPr id="11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16" cstate="print">
                            <a:extLst>
                              <a:ext uri="{28A0092B-C50C-407E-A947-70E740481C1C}">
                                <a14:useLocalDpi xmlns:a14="http://schemas.microsoft.com/office/drawing/2010/main" val="0"/>
                              </a:ext>
                            </a:extLst>
                          </a:blip>
                          <a:srcRect/>
                          <a:stretch>
                            <a:fillRect/>
                          </a:stretch>
                        </pic:blipFill>
                        <pic:spPr>
                          <a:xfrm>
                            <a:off x="0" y="0"/>
                            <a:ext cx="1066799"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25%</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C.75到80</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12</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48668674" wp14:editId="2040F479">
                  <wp:extent cx="123825" cy="123825"/>
                  <wp:effectExtent l="0" t="0" r="9525" b="9525"/>
                  <wp:docPr id="11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17" cstate="print">
                            <a:extLst>
                              <a:ext uri="{28A0092B-C50C-407E-A947-70E740481C1C}">
                                <a14:useLocalDpi xmlns:a14="http://schemas.microsoft.com/office/drawing/2010/main" val="0"/>
                              </a:ext>
                            </a:extLst>
                          </a:blip>
                          <a:srcRect/>
                          <a:stretch>
                            <a:fillRect/>
                          </a:stretch>
                        </pic:blipFill>
                        <pic:spPr>
                          <a:xfrm>
                            <a:off x="0" y="0"/>
                            <a:ext cx="1238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76EF81BF" wp14:editId="5D517AA4">
                  <wp:extent cx="1295400" cy="123825"/>
                  <wp:effectExtent l="0" t="0" r="0" b="9525"/>
                  <wp:docPr id="11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pic:cNvPicPr/>
                        </pic:nvPicPr>
                        <pic:blipFill rotWithShape="1">
                          <a:blip r:embed="rId18" cstate="print">
                            <a:extLst>
                              <a:ext uri="{28A0092B-C50C-407E-A947-70E740481C1C}">
                                <a14:useLocalDpi xmlns:a14="http://schemas.microsoft.com/office/drawing/2010/main" val="0"/>
                              </a:ext>
                            </a:extLst>
                          </a:blip>
                          <a:srcRect/>
                          <a:stretch>
                            <a:fillRect/>
                          </a:stretch>
                        </pic:blipFill>
                        <pic:spPr>
                          <a:xfrm>
                            <a:off x="0" y="0"/>
                            <a:ext cx="12954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9.38%</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D.80以上</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8</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19DAC1F8" wp14:editId="784FF925">
                  <wp:extent cx="85725" cy="123825"/>
                  <wp:effectExtent l="0" t="0" r="9525" b="9525"/>
                  <wp:docPr id="12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pic:cNvPicPr/>
                        </pic:nvPicPr>
                        <pic:blipFill rotWithShape="1">
                          <a:blip r:embed="rId19" cstate="print">
                            <a:extLst>
                              <a:ext uri="{28A0092B-C50C-407E-A947-70E740481C1C}">
                                <a14:useLocalDpi xmlns:a14="http://schemas.microsoft.com/office/drawing/2010/main" val="0"/>
                              </a:ext>
                            </a:extLst>
                          </a:blip>
                          <a:srcRect/>
                          <a:stretch>
                            <a:fillRect/>
                          </a:stretch>
                        </pic:blipFill>
                        <pic:spPr>
                          <a:xfrm>
                            <a:off x="0" y="0"/>
                            <a:ext cx="857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2F15E72B" wp14:editId="765237A8">
                  <wp:extent cx="1333500" cy="123825"/>
                  <wp:effectExtent l="0" t="0" r="0" b="9525"/>
                  <wp:docPr id="12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pic:cNvPicPr/>
                        </pic:nvPicPr>
                        <pic:blipFill rotWithShape="1">
                          <a:blip r:embed="rId20" cstate="print">
                            <a:extLst>
                              <a:ext uri="{28A0092B-C50C-407E-A947-70E740481C1C}">
                                <a14:useLocalDpi xmlns:a14="http://schemas.microsoft.com/office/drawing/2010/main" val="0"/>
                              </a:ext>
                            </a:extLst>
                          </a:blip>
                          <a:srcRect/>
                          <a:stretch>
                            <a:fillRect/>
                          </a:stretch>
                        </pic:blipFill>
                        <pic:spPr>
                          <a:xfrm>
                            <a:off x="0" y="0"/>
                            <a:ext cx="13335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6.25%</w:t>
            </w:r>
          </w:p>
        </w:tc>
      </w:tr>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r w:rsidRPr="008B0262">
              <w:rPr>
                <w:rFonts w:ascii="Times New Roman" w:eastAsia="宋体" w:hAnsi="Times New Roman" w:cs="Times New Roman"/>
                <w:b/>
                <w:szCs w:val="21"/>
              </w:rPr>
              <w:t>本题有效填写人次</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Times New Roman" w:eastAsia="宋体" w:hAnsi="Times New Roman" w:cs="Times New Roman"/>
                <w:szCs w:val="21"/>
              </w:rPr>
            </w:pPr>
            <w:r w:rsidRPr="008B0262">
              <w:rPr>
                <w:rFonts w:ascii="Times New Roman" w:eastAsia="宋体" w:hAnsi="Times New Roman" w:cs="Times New Roman" w:hint="eastAsia"/>
                <w:b/>
                <w:szCs w:val="21"/>
              </w:rPr>
              <w:t>128</w:t>
            </w:r>
          </w:p>
        </w:tc>
        <w:tc>
          <w:tcPr>
            <w:tcW w:w="317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p>
        </w:tc>
      </w:tr>
    </w:tbl>
    <w:p w:rsidR="00221308" w:rsidRPr="00221308" w:rsidRDefault="008B0262" w:rsidP="00221308">
      <w:pPr>
        <w:ind w:firstLineChars="0" w:firstLine="0"/>
        <w:rPr>
          <w:rFonts w:ascii="Times New Roman" w:eastAsia="宋体" w:hAnsi="Times New Roman" w:cs="Times New Roman"/>
          <w:szCs w:val="21"/>
        </w:rPr>
      </w:pPr>
      <w:r w:rsidRPr="008B0262">
        <w:rPr>
          <w:rFonts w:ascii="Times New Roman" w:eastAsia="宋体" w:hAnsi="Times New Roman" w:cs="Times New Roman" w:hint="eastAsia"/>
          <w:szCs w:val="21"/>
        </w:rPr>
        <w:t>分析：本次问卷线上线下共计投放</w:t>
      </w:r>
      <w:r w:rsidRPr="008B0262">
        <w:rPr>
          <w:rFonts w:ascii="Times New Roman" w:eastAsia="宋体" w:hAnsi="Times New Roman" w:cs="Times New Roman" w:hint="eastAsia"/>
          <w:szCs w:val="21"/>
        </w:rPr>
        <w:t>140</w:t>
      </w:r>
      <w:r w:rsidRPr="008B0262">
        <w:rPr>
          <w:rFonts w:ascii="Times New Roman" w:eastAsia="宋体" w:hAnsi="Times New Roman" w:cs="Times New Roman" w:hint="eastAsia"/>
          <w:szCs w:val="21"/>
        </w:rPr>
        <w:t>份，回收有效问卷</w:t>
      </w:r>
      <w:r w:rsidRPr="008B0262">
        <w:rPr>
          <w:rFonts w:ascii="Times New Roman" w:eastAsia="宋体" w:hAnsi="Times New Roman" w:cs="Times New Roman" w:hint="eastAsia"/>
          <w:szCs w:val="21"/>
        </w:rPr>
        <w:t>128</w:t>
      </w:r>
      <w:r w:rsidRPr="008B0262">
        <w:rPr>
          <w:rFonts w:ascii="Times New Roman" w:eastAsia="宋体" w:hAnsi="Times New Roman" w:cs="Times New Roman" w:hint="eastAsia"/>
          <w:szCs w:val="21"/>
        </w:rPr>
        <w:t>份</w:t>
      </w:r>
      <w:r w:rsidR="00221308">
        <w:rPr>
          <w:rFonts w:ascii="Times New Roman" w:eastAsia="宋体" w:hAnsi="Times New Roman" w:cs="Times New Roman" w:hint="eastAsia"/>
          <w:szCs w:val="21"/>
        </w:rPr>
        <w:t>，</w:t>
      </w:r>
      <w:r w:rsidR="00221308" w:rsidRPr="00221308">
        <w:rPr>
          <w:rFonts w:ascii="Times New Roman" w:eastAsia="宋体" w:hAnsi="Times New Roman" w:cs="Times New Roman" w:hint="eastAsia"/>
          <w:szCs w:val="21"/>
        </w:rPr>
        <w:t>问卷有效率为</w:t>
      </w:r>
      <w:r w:rsidR="00221308">
        <w:rPr>
          <w:rFonts w:ascii="Times New Roman" w:eastAsia="宋体" w:hAnsi="Times New Roman" w:cs="Times New Roman" w:hint="eastAsia"/>
          <w:szCs w:val="21"/>
        </w:rPr>
        <w:t>91.42</w:t>
      </w:r>
      <w:r w:rsidR="00221308" w:rsidRPr="00221308">
        <w:rPr>
          <w:rFonts w:ascii="Times New Roman" w:eastAsia="宋体" w:hAnsi="Times New Roman" w:cs="Times New Roman" w:hint="eastAsia"/>
          <w:szCs w:val="21"/>
        </w:rPr>
        <w:t>%</w:t>
      </w:r>
      <w:r w:rsidR="00221308" w:rsidRPr="00221308">
        <w:rPr>
          <w:rFonts w:ascii="Times New Roman" w:eastAsia="宋体" w:hAnsi="Times New Roman" w:cs="Times New Roman" w:hint="eastAsia"/>
          <w:szCs w:val="21"/>
        </w:rPr>
        <w:t>。</w:t>
      </w:r>
    </w:p>
    <w:p w:rsidR="00261343" w:rsidRDefault="008B0262" w:rsidP="008B0262">
      <w:pPr>
        <w:ind w:firstLineChars="0" w:firstLine="0"/>
        <w:rPr>
          <w:rFonts w:ascii="Times New Roman" w:eastAsia="宋体" w:hAnsi="Times New Roman" w:cs="Times New Roman"/>
          <w:szCs w:val="21"/>
        </w:rPr>
      </w:pPr>
      <w:r w:rsidRPr="008B0262">
        <w:rPr>
          <w:rFonts w:ascii="Times New Roman" w:eastAsia="宋体" w:hAnsi="Times New Roman" w:cs="Times New Roman" w:hint="eastAsia"/>
          <w:szCs w:val="21"/>
        </w:rPr>
        <w:t>。发放的地点为武汉市各大社区的老年活动室以及养老院。问卷目标的老年人群集中在</w:t>
      </w:r>
      <w:r w:rsidRPr="008B0262">
        <w:rPr>
          <w:rFonts w:ascii="Times New Roman" w:eastAsia="宋体" w:hAnsi="Times New Roman" w:cs="Times New Roman" w:hint="eastAsia"/>
          <w:szCs w:val="21"/>
        </w:rPr>
        <w:t>55</w:t>
      </w:r>
      <w:r w:rsidRPr="008B0262">
        <w:rPr>
          <w:rFonts w:ascii="Times New Roman" w:eastAsia="宋体" w:hAnsi="Times New Roman" w:cs="Times New Roman" w:hint="eastAsia"/>
          <w:szCs w:val="21"/>
        </w:rPr>
        <w:t>岁至</w:t>
      </w:r>
      <w:r w:rsidR="00221308">
        <w:rPr>
          <w:rFonts w:ascii="Times New Roman" w:eastAsia="宋体" w:hAnsi="Times New Roman" w:cs="Times New Roman" w:hint="eastAsia"/>
          <w:szCs w:val="21"/>
        </w:rPr>
        <w:t>75</w:t>
      </w:r>
      <w:r w:rsidR="00261343">
        <w:rPr>
          <w:rFonts w:ascii="Times New Roman" w:eastAsia="宋体" w:hAnsi="Times New Roman" w:cs="Times New Roman" w:hint="eastAsia"/>
          <w:szCs w:val="21"/>
        </w:rPr>
        <w:t>岁之间。</w:t>
      </w:r>
    </w:p>
    <w:p w:rsidR="008B0262" w:rsidRPr="008B0262" w:rsidRDefault="00261343" w:rsidP="008B0262">
      <w:pPr>
        <w:ind w:firstLineChars="0" w:firstLine="0"/>
        <w:rPr>
          <w:rFonts w:ascii="Times New Roman" w:eastAsia="宋体" w:hAnsi="Times New Roman" w:cs="Times New Roman"/>
          <w:szCs w:val="21"/>
        </w:rPr>
      </w:pPr>
      <w:r>
        <w:rPr>
          <w:rFonts w:ascii="Times New Roman" w:eastAsia="宋体" w:hAnsi="Times New Roman" w:cs="Times New Roman"/>
          <w:szCs w:val="21"/>
        </w:rPr>
        <w:t>由此可见此次调研的对象选择</w:t>
      </w:r>
      <w:r>
        <w:rPr>
          <w:rFonts w:ascii="Times New Roman" w:eastAsia="宋体" w:hAnsi="Times New Roman" w:cs="Times New Roman" w:hint="eastAsia"/>
          <w:szCs w:val="21"/>
        </w:rPr>
        <w:t>，</w:t>
      </w:r>
      <w:r>
        <w:rPr>
          <w:rFonts w:ascii="Times New Roman" w:eastAsia="宋体" w:hAnsi="Times New Roman" w:cs="Times New Roman"/>
          <w:szCs w:val="21"/>
        </w:rPr>
        <w:t>地点选择是合理的</w:t>
      </w:r>
      <w:r>
        <w:rPr>
          <w:rFonts w:ascii="Times New Roman" w:eastAsia="宋体" w:hAnsi="Times New Roman" w:cs="Times New Roman" w:hint="eastAsia"/>
          <w:szCs w:val="21"/>
        </w:rPr>
        <w:t>，从属于</w:t>
      </w:r>
      <w:r w:rsidR="008B0262" w:rsidRPr="008B0262">
        <w:rPr>
          <w:rFonts w:ascii="Times New Roman" w:eastAsia="宋体" w:hAnsi="Times New Roman" w:cs="Times New Roman" w:hint="eastAsia"/>
          <w:szCs w:val="21"/>
        </w:rPr>
        <w:t>我们本次课题的</w:t>
      </w:r>
      <w:r>
        <w:rPr>
          <w:rFonts w:ascii="Times New Roman" w:eastAsia="宋体" w:hAnsi="Times New Roman" w:cs="Times New Roman" w:hint="eastAsia"/>
          <w:szCs w:val="21"/>
        </w:rPr>
        <w:t>科学</w:t>
      </w:r>
      <w:r w:rsidR="008B0262" w:rsidRPr="008B0262">
        <w:rPr>
          <w:rFonts w:ascii="Times New Roman" w:eastAsia="宋体" w:hAnsi="Times New Roman" w:cs="Times New Roman" w:hint="eastAsia"/>
          <w:szCs w:val="21"/>
        </w:rPr>
        <w:t>调研范围。</w:t>
      </w:r>
    </w:p>
    <w:p w:rsidR="008B0262" w:rsidRPr="008B0262" w:rsidRDefault="008B0262" w:rsidP="008B0262">
      <w:pPr>
        <w:spacing w:line="240" w:lineRule="auto"/>
        <w:ind w:firstLineChars="0" w:firstLine="0"/>
        <w:rPr>
          <w:rFonts w:ascii="Times New Roman" w:eastAsia="宋体" w:hAnsi="Times New Roman" w:cs="Times New Roman"/>
          <w:color w:val="000080"/>
          <w:szCs w:val="21"/>
        </w:rPr>
      </w:pPr>
    </w:p>
    <w:p w:rsidR="008B0262" w:rsidRPr="00221308" w:rsidRDefault="008B0262" w:rsidP="008B0262">
      <w:pPr>
        <w:spacing w:line="240" w:lineRule="auto"/>
        <w:ind w:firstLineChars="0" w:firstLine="0"/>
        <w:rPr>
          <w:rFonts w:ascii="Times New Roman" w:eastAsia="宋体" w:hAnsi="Times New Roman" w:cs="Times New Roman"/>
          <w:color w:val="000080"/>
          <w:szCs w:val="21"/>
        </w:rPr>
        <w:sectPr w:rsidR="008B0262" w:rsidRPr="00221308" w:rsidSect="008E1870">
          <w:headerReference w:type="even" r:id="rId21"/>
          <w:headerReference w:type="default" r:id="rId22"/>
          <w:footerReference w:type="even" r:id="rId23"/>
          <w:footerReference w:type="default" r:id="rId24"/>
          <w:headerReference w:type="first" r:id="rId25"/>
          <w:footerReference w:type="first" r:id="rId26"/>
          <w:pgSz w:w="11906" w:h="16838" w:code="9"/>
          <w:pgMar w:top="1440" w:right="1797" w:bottom="1440" w:left="1797" w:header="340" w:footer="680" w:gutter="0"/>
          <w:pgNumType w:start="0"/>
          <w:cols w:space="425"/>
          <w:titlePg/>
          <w:docGrid w:type="lines" w:linePitch="367"/>
        </w:sectPr>
      </w:pPr>
    </w:p>
    <w:p w:rsidR="008B0262" w:rsidRPr="004600D8" w:rsidRDefault="008B0262" w:rsidP="008B0262">
      <w:pPr>
        <w:spacing w:line="240" w:lineRule="auto"/>
        <w:ind w:firstLineChars="0" w:firstLine="0"/>
        <w:rPr>
          <w:rFonts w:ascii="Times New Roman" w:eastAsia="宋体" w:hAnsi="Times New Roman" w:cs="Times New Roman"/>
          <w:b/>
          <w:color w:val="3366FF"/>
          <w:szCs w:val="21"/>
        </w:rPr>
      </w:pPr>
      <w:r w:rsidRPr="004600D8">
        <w:rPr>
          <w:rFonts w:ascii="Times New Roman" w:eastAsia="宋体" w:hAnsi="Times New Roman" w:cs="Times New Roman"/>
          <w:b/>
          <w:noProof/>
          <w:szCs w:val="21"/>
        </w:rPr>
        <w:lastRenderedPageBreak/>
        <w:t>2.</w:t>
      </w:r>
      <w:r w:rsidRPr="004600D8">
        <w:rPr>
          <w:rFonts w:ascii="Times New Roman" w:eastAsia="宋体" w:hAnsi="Times New Roman" w:cs="Times New Roman"/>
          <w:b/>
          <w:noProof/>
          <w:szCs w:val="21"/>
        </w:rPr>
        <w:t>您最常使用的支付方式是？</w:t>
      </w:r>
      <w:r w:rsidRPr="004600D8">
        <w:rPr>
          <w:rFonts w:ascii="Times New Roman" w:eastAsia="宋体" w:hAnsi="Times New Roman" w:cs="Times New Roman"/>
          <w:b/>
          <w:noProof/>
          <w:szCs w:val="21"/>
        </w:rPr>
        <w:t>(    )</w:t>
      </w:r>
      <w:r w:rsidRPr="004600D8">
        <w:rPr>
          <w:rFonts w:ascii="Times New Roman" w:eastAsia="宋体" w:hAnsi="Times New Roman" w:cs="Times New Roman" w:hint="eastAsia"/>
          <w:b/>
          <w:szCs w:val="21"/>
        </w:rPr>
        <w:t xml:space="preserve">     </w:t>
      </w:r>
      <w:r w:rsidRPr="004600D8">
        <w:rPr>
          <w:rFonts w:ascii="Times New Roman" w:eastAsia="宋体" w:hAnsi="Times New Roman" w:cs="Times New Roman"/>
          <w:b/>
          <w:noProof/>
          <w:color w:val="3366FF"/>
          <w:szCs w:val="21"/>
        </w:rPr>
        <w:t>[</w:t>
      </w:r>
      <w:r w:rsidRPr="004600D8">
        <w:rPr>
          <w:rFonts w:ascii="Times New Roman" w:eastAsia="宋体" w:hAnsi="Times New Roman" w:cs="Times New Roman"/>
          <w:b/>
          <w:noProof/>
          <w:color w:val="3366FF"/>
          <w:szCs w:val="21"/>
        </w:rPr>
        <w:t>单选题</w:t>
      </w:r>
      <w:r w:rsidRPr="004600D8">
        <w:rPr>
          <w:rFonts w:ascii="Times New Roman" w:eastAsia="宋体" w:hAnsi="Times New Roman" w:cs="Times New Roman"/>
          <w:b/>
          <w:noProof/>
          <w:color w:val="3366FF"/>
          <w:szCs w:val="21"/>
        </w:rPr>
        <w:t>]</w:t>
      </w:r>
    </w:p>
    <w:tbl>
      <w:tblPr>
        <w:tblW w:w="8685" w:type="dxa"/>
        <w:tblBorders>
          <w:top w:val="single" w:sz="12" w:space="0" w:color="999999"/>
          <w:left w:val="single" w:sz="12" w:space="0" w:color="999999"/>
          <w:bottom w:val="single" w:sz="12" w:space="0" w:color="999999"/>
          <w:right w:val="single" w:sz="12" w:space="0" w:color="999999"/>
          <w:insideH w:val="single" w:sz="6" w:space="0" w:color="999999"/>
          <w:insideV w:val="single" w:sz="6" w:space="0" w:color="999999"/>
        </w:tblBorders>
        <w:shd w:val="clear" w:color="auto" w:fill="D9E5ED"/>
        <w:tblCellMar>
          <w:top w:w="45" w:type="dxa"/>
          <w:left w:w="45" w:type="dxa"/>
          <w:bottom w:w="45" w:type="dxa"/>
          <w:right w:w="45" w:type="dxa"/>
        </w:tblCellMar>
        <w:tblLook w:val="04A0" w:firstRow="1" w:lastRow="0" w:firstColumn="1" w:lastColumn="0" w:noHBand="0" w:noVBand="1"/>
      </w:tblPr>
      <w:tblGrid>
        <w:gridCol w:w="4220"/>
        <w:gridCol w:w="1295"/>
        <w:gridCol w:w="3170"/>
      </w:tblGrid>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选项</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小计</w:t>
            </w:r>
          </w:p>
        </w:tc>
        <w:tc>
          <w:tcPr>
            <w:tcW w:w="317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比例</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A.现金支付</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92</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1D62D3E7" wp14:editId="73681550">
                  <wp:extent cx="1019175" cy="123825"/>
                  <wp:effectExtent l="0" t="0" r="9525" b="9525"/>
                  <wp:docPr id="12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pic:cNvPicPr/>
                        </pic:nvPicPr>
                        <pic:blipFill rotWithShape="1">
                          <a:blip r:embed="rId20" cstate="print">
                            <a:extLst>
                              <a:ext uri="{28A0092B-C50C-407E-A947-70E740481C1C}">
                                <a14:useLocalDpi xmlns:a14="http://schemas.microsoft.com/office/drawing/2010/main" val="0"/>
                              </a:ext>
                            </a:extLst>
                          </a:blip>
                          <a:srcRect/>
                          <a:stretch>
                            <a:fillRect/>
                          </a:stretch>
                        </pic:blipFill>
                        <pic:spPr>
                          <a:xfrm>
                            <a:off x="0" y="0"/>
                            <a:ext cx="101917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7B069A71" wp14:editId="475FCEF8">
                  <wp:extent cx="400050" cy="123825"/>
                  <wp:effectExtent l="0" t="0" r="0" b="9525"/>
                  <wp:docPr id="12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pic:cNvPicPr/>
                        </pic:nvPicPr>
                        <pic:blipFill rotWithShape="1">
                          <a:blip r:embed="rId27" cstate="print">
                            <a:extLst>
                              <a:ext uri="{28A0092B-C50C-407E-A947-70E740481C1C}">
                                <a14:useLocalDpi xmlns:a14="http://schemas.microsoft.com/office/drawing/2010/main" val="0"/>
                              </a:ext>
                            </a:extLst>
                          </a:blip>
                          <a:srcRect/>
                          <a:stretch>
                            <a:fillRect/>
                          </a:stretch>
                        </pic:blipFill>
                        <pic:spPr>
                          <a:xfrm>
                            <a:off x="0" y="0"/>
                            <a:ext cx="40005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71.88%</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B.刷卡支付</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28</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4193EBEA" wp14:editId="62CE5875">
                  <wp:extent cx="304800" cy="123825"/>
                  <wp:effectExtent l="0" t="0" r="0" b="9525"/>
                  <wp:docPr id="12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pic:cNvPicPr/>
                        </pic:nvPicPr>
                        <pic:blipFill rotWithShape="1">
                          <a:blip r:embed="rId28" cstate="print">
                            <a:extLst>
                              <a:ext uri="{28A0092B-C50C-407E-A947-70E740481C1C}">
                                <a14:useLocalDpi xmlns:a14="http://schemas.microsoft.com/office/drawing/2010/main" val="0"/>
                              </a:ext>
                            </a:extLst>
                          </a:blip>
                          <a:srcRect/>
                          <a:stretch>
                            <a:fillRect/>
                          </a:stretch>
                        </pic:blipFill>
                        <pic:spPr>
                          <a:xfrm>
                            <a:off x="0" y="0"/>
                            <a:ext cx="304800"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2124624A" wp14:editId="0BDB65F0">
                  <wp:extent cx="1114425" cy="123825"/>
                  <wp:effectExtent l="0" t="0" r="9525" b="9525"/>
                  <wp:docPr id="12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pic:cNvPicPr/>
                        </pic:nvPicPr>
                        <pic:blipFill rotWithShape="1">
                          <a:blip r:embed="rId29" cstate="print">
                            <a:extLst>
                              <a:ext uri="{28A0092B-C50C-407E-A947-70E740481C1C}">
                                <a14:useLocalDpi xmlns:a14="http://schemas.microsoft.com/office/drawing/2010/main" val="0"/>
                              </a:ext>
                            </a:extLst>
                          </a:blip>
                          <a:srcRect/>
                          <a:stretch>
                            <a:fillRect/>
                          </a:stretch>
                        </pic:blipFill>
                        <pic:spPr>
                          <a:xfrm>
                            <a:off x="0" y="0"/>
                            <a:ext cx="111442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21.88%</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C.支付宝等快捷电子支付方式</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8</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7AE24C60" wp14:editId="5698F4D0">
                  <wp:extent cx="85725" cy="123825"/>
                  <wp:effectExtent l="0" t="0" r="9525" b="9525"/>
                  <wp:docPr id="12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pic:cNvPicPr/>
                        </pic:nvPicPr>
                        <pic:blipFill rotWithShape="1">
                          <a:blip r:embed="rId19" cstate="print">
                            <a:extLst>
                              <a:ext uri="{28A0092B-C50C-407E-A947-70E740481C1C}">
                                <a14:useLocalDpi xmlns:a14="http://schemas.microsoft.com/office/drawing/2010/main" val="0"/>
                              </a:ext>
                            </a:extLst>
                          </a:blip>
                          <a:srcRect/>
                          <a:stretch>
                            <a:fillRect/>
                          </a:stretch>
                        </pic:blipFill>
                        <pic:spPr>
                          <a:xfrm>
                            <a:off x="0" y="0"/>
                            <a:ext cx="857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44F4A5CE" wp14:editId="7889AC4B">
                  <wp:extent cx="1333500" cy="123825"/>
                  <wp:effectExtent l="0" t="0" r="0" b="9525"/>
                  <wp:docPr id="12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pic:cNvPicPr/>
                        </pic:nvPicPr>
                        <pic:blipFill rotWithShape="1">
                          <a:blip r:embed="rId20" cstate="print">
                            <a:extLst>
                              <a:ext uri="{28A0092B-C50C-407E-A947-70E740481C1C}">
                                <a14:useLocalDpi xmlns:a14="http://schemas.microsoft.com/office/drawing/2010/main" val="0"/>
                              </a:ext>
                            </a:extLst>
                          </a:blip>
                          <a:srcRect/>
                          <a:stretch>
                            <a:fillRect/>
                          </a:stretch>
                        </pic:blipFill>
                        <pic:spPr>
                          <a:xfrm>
                            <a:off x="0" y="0"/>
                            <a:ext cx="13335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6.25%</w:t>
            </w:r>
          </w:p>
        </w:tc>
      </w:tr>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r w:rsidRPr="008B0262">
              <w:rPr>
                <w:rFonts w:ascii="Times New Roman" w:eastAsia="宋体" w:hAnsi="Times New Roman" w:cs="Times New Roman"/>
                <w:b/>
                <w:szCs w:val="21"/>
              </w:rPr>
              <w:t>本题有效填写人次</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Times New Roman" w:eastAsia="宋体" w:hAnsi="Times New Roman" w:cs="Times New Roman"/>
                <w:szCs w:val="21"/>
              </w:rPr>
            </w:pPr>
            <w:r w:rsidRPr="008B0262">
              <w:rPr>
                <w:rFonts w:ascii="Times New Roman" w:eastAsia="宋体" w:hAnsi="Times New Roman" w:cs="Times New Roman" w:hint="eastAsia"/>
                <w:b/>
                <w:szCs w:val="21"/>
              </w:rPr>
              <w:t>128</w:t>
            </w:r>
          </w:p>
        </w:tc>
        <w:tc>
          <w:tcPr>
            <w:tcW w:w="317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p>
        </w:tc>
      </w:tr>
    </w:tbl>
    <w:p w:rsidR="00261343" w:rsidRDefault="008B0262" w:rsidP="008B0262">
      <w:pPr>
        <w:ind w:firstLineChars="0" w:firstLine="0"/>
        <w:rPr>
          <w:rFonts w:ascii="Times New Roman" w:eastAsia="宋体" w:hAnsi="Times New Roman" w:cs="Times New Roman"/>
          <w:szCs w:val="21"/>
        </w:rPr>
      </w:pPr>
      <w:r w:rsidRPr="008B0262">
        <w:rPr>
          <w:rFonts w:ascii="Times New Roman" w:eastAsia="宋体" w:hAnsi="Times New Roman" w:cs="Times New Roman"/>
          <w:szCs w:val="21"/>
        </w:rPr>
        <w:t>分析：</w:t>
      </w:r>
      <w:r w:rsidR="00221308">
        <w:rPr>
          <w:rFonts w:ascii="Times New Roman" w:eastAsia="宋体" w:hAnsi="Times New Roman" w:cs="Times New Roman"/>
          <w:szCs w:val="21"/>
        </w:rPr>
        <w:t>在支付方式的选择当中</w:t>
      </w:r>
      <w:r w:rsidR="00221308">
        <w:rPr>
          <w:rFonts w:ascii="Times New Roman" w:eastAsia="宋体" w:hAnsi="Times New Roman" w:cs="Times New Roman" w:hint="eastAsia"/>
          <w:szCs w:val="21"/>
        </w:rPr>
        <w:t>，约有</w:t>
      </w:r>
      <w:r w:rsidR="00221308">
        <w:rPr>
          <w:rFonts w:ascii="Times New Roman" w:eastAsia="宋体" w:hAnsi="Times New Roman" w:cs="Times New Roman" w:hint="eastAsia"/>
          <w:szCs w:val="21"/>
        </w:rPr>
        <w:t>71.88%</w:t>
      </w:r>
      <w:r w:rsidR="00221308">
        <w:rPr>
          <w:rFonts w:ascii="Times New Roman" w:eastAsia="宋体" w:hAnsi="Times New Roman" w:cs="Times New Roman" w:hint="eastAsia"/>
          <w:szCs w:val="21"/>
        </w:rPr>
        <w:t>的人使用现金支付，</w:t>
      </w:r>
      <w:r w:rsidR="00261343">
        <w:rPr>
          <w:rFonts w:ascii="Times New Roman" w:eastAsia="宋体" w:hAnsi="Times New Roman" w:cs="Times New Roman" w:hint="eastAsia"/>
          <w:szCs w:val="21"/>
        </w:rPr>
        <w:t>而使用快捷电子支付方式的人群仅占总人数的</w:t>
      </w:r>
      <w:r w:rsidR="00261343">
        <w:rPr>
          <w:rFonts w:ascii="Times New Roman" w:eastAsia="宋体" w:hAnsi="Times New Roman" w:cs="Times New Roman" w:hint="eastAsia"/>
          <w:szCs w:val="21"/>
        </w:rPr>
        <w:t>6.25%</w:t>
      </w:r>
      <w:r w:rsidR="00261343">
        <w:rPr>
          <w:rFonts w:ascii="Times New Roman" w:eastAsia="宋体" w:hAnsi="Times New Roman" w:cs="Times New Roman" w:hint="eastAsia"/>
          <w:szCs w:val="21"/>
        </w:rPr>
        <w:t>。</w:t>
      </w:r>
    </w:p>
    <w:p w:rsidR="008B0262" w:rsidRPr="008B0262" w:rsidRDefault="00261343" w:rsidP="008B0262">
      <w:pPr>
        <w:ind w:firstLineChars="0" w:firstLine="0"/>
        <w:rPr>
          <w:rFonts w:ascii="Times New Roman" w:eastAsia="宋体" w:hAnsi="Times New Roman" w:cs="Times New Roman"/>
          <w:szCs w:val="21"/>
        </w:rPr>
      </w:pPr>
      <w:r>
        <w:rPr>
          <w:rFonts w:ascii="Times New Roman" w:eastAsia="宋体" w:hAnsi="Times New Roman" w:cs="Times New Roman"/>
          <w:szCs w:val="21"/>
        </w:rPr>
        <w:t>因此我们可以的出这样的结论</w:t>
      </w:r>
      <w:r>
        <w:rPr>
          <w:rFonts w:ascii="Times New Roman" w:eastAsia="宋体" w:hAnsi="Times New Roman" w:cs="Times New Roman" w:hint="eastAsia"/>
          <w:szCs w:val="21"/>
        </w:rPr>
        <w:t>，</w:t>
      </w:r>
      <w:r w:rsidR="008B0262" w:rsidRPr="008B0262">
        <w:rPr>
          <w:rFonts w:ascii="Times New Roman" w:eastAsia="宋体" w:hAnsi="Times New Roman" w:cs="Times New Roman"/>
          <w:szCs w:val="21"/>
        </w:rPr>
        <w:t>在老年人群中，选择使用现金支付的</w:t>
      </w:r>
      <w:proofErr w:type="gramStart"/>
      <w:r w:rsidR="008B0262" w:rsidRPr="008B0262">
        <w:rPr>
          <w:rFonts w:ascii="Times New Roman" w:eastAsia="宋体" w:hAnsi="Times New Roman" w:cs="Times New Roman"/>
          <w:szCs w:val="21"/>
        </w:rPr>
        <w:t>的</w:t>
      </w:r>
      <w:proofErr w:type="gramEnd"/>
      <w:r w:rsidR="008B0262" w:rsidRPr="008B0262">
        <w:rPr>
          <w:rFonts w:ascii="Times New Roman" w:eastAsia="宋体" w:hAnsi="Times New Roman" w:cs="Times New Roman"/>
          <w:szCs w:val="21"/>
        </w:rPr>
        <w:t>比例占据绝大多数。现金支付因为其一直以来作为唯一的支付方式，在老年人群中习惯势力根深蒂固。但是可以通过数据看出也有部分老人会在生活中使用更为安全便捷的银行卡支付，这一部分老人在采访中我们发现普遍具有较高的知识文化素养。但是电子支付行为在老年人群中基本是空白，而使用电子支付方式的老人普遍也是有网购习惯的老人。而其他的支付场景应用地很少。</w:t>
      </w:r>
    </w:p>
    <w:p w:rsidR="008B0262" w:rsidRPr="008B0262" w:rsidRDefault="008B0262" w:rsidP="008B0262">
      <w:pPr>
        <w:spacing w:line="240" w:lineRule="auto"/>
        <w:ind w:firstLineChars="0" w:firstLine="0"/>
        <w:rPr>
          <w:rFonts w:ascii="Times New Roman" w:eastAsia="宋体" w:hAnsi="Times New Roman" w:cs="Times New Roman"/>
          <w:color w:val="000080"/>
          <w:szCs w:val="21"/>
        </w:rPr>
      </w:pPr>
    </w:p>
    <w:p w:rsidR="008B0262" w:rsidRPr="008B0262" w:rsidRDefault="008B0262" w:rsidP="008B0262">
      <w:pPr>
        <w:spacing w:line="240" w:lineRule="auto"/>
        <w:ind w:firstLineChars="0" w:firstLine="0"/>
        <w:rPr>
          <w:rFonts w:ascii="Times New Roman" w:eastAsia="宋体" w:hAnsi="Times New Roman" w:cs="Times New Roman"/>
          <w:color w:val="000080"/>
          <w:szCs w:val="21"/>
        </w:rPr>
        <w:sectPr w:rsidR="008B0262" w:rsidRPr="008B0262">
          <w:type w:val="continuous"/>
          <w:pgSz w:w="11906" w:h="16838" w:code="9"/>
          <w:pgMar w:top="1440" w:right="1797" w:bottom="1440" w:left="1797" w:header="340" w:footer="680" w:gutter="0"/>
          <w:cols w:space="425"/>
          <w:docGrid w:type="lines" w:linePitch="367"/>
        </w:sectPr>
      </w:pPr>
    </w:p>
    <w:p w:rsidR="008B0262" w:rsidRPr="004600D8" w:rsidRDefault="008B0262" w:rsidP="008B0262">
      <w:pPr>
        <w:spacing w:line="240" w:lineRule="auto"/>
        <w:ind w:firstLineChars="0" w:firstLine="0"/>
        <w:rPr>
          <w:rFonts w:ascii="Times New Roman" w:eastAsia="宋体" w:hAnsi="Times New Roman" w:cs="Times New Roman"/>
          <w:b/>
          <w:color w:val="3366FF"/>
          <w:szCs w:val="21"/>
        </w:rPr>
      </w:pPr>
      <w:r w:rsidRPr="004600D8">
        <w:rPr>
          <w:rFonts w:ascii="Times New Roman" w:eastAsia="宋体" w:hAnsi="Times New Roman" w:cs="Times New Roman"/>
          <w:b/>
          <w:noProof/>
          <w:szCs w:val="21"/>
        </w:rPr>
        <w:lastRenderedPageBreak/>
        <w:t>3.</w:t>
      </w:r>
      <w:r w:rsidRPr="004600D8">
        <w:rPr>
          <w:rFonts w:ascii="Times New Roman" w:eastAsia="宋体" w:hAnsi="Times New Roman" w:cs="Times New Roman"/>
          <w:b/>
          <w:noProof/>
          <w:szCs w:val="21"/>
        </w:rPr>
        <w:t>您对您现阶段最常使用的支付方式是否满意？</w:t>
      </w:r>
      <w:r w:rsidRPr="004600D8">
        <w:rPr>
          <w:rFonts w:ascii="Times New Roman" w:eastAsia="宋体" w:hAnsi="Times New Roman" w:cs="Times New Roman"/>
          <w:b/>
          <w:noProof/>
          <w:szCs w:val="21"/>
        </w:rPr>
        <w:t>(    )</w:t>
      </w:r>
      <w:r w:rsidRPr="004600D8">
        <w:rPr>
          <w:rFonts w:ascii="Times New Roman" w:eastAsia="宋体" w:hAnsi="Times New Roman" w:cs="Times New Roman" w:hint="eastAsia"/>
          <w:b/>
          <w:szCs w:val="21"/>
        </w:rPr>
        <w:t xml:space="preserve">     </w:t>
      </w:r>
      <w:r w:rsidRPr="004600D8">
        <w:rPr>
          <w:rFonts w:ascii="Times New Roman" w:eastAsia="宋体" w:hAnsi="Times New Roman" w:cs="Times New Roman"/>
          <w:b/>
          <w:noProof/>
          <w:color w:val="3366FF"/>
          <w:szCs w:val="21"/>
        </w:rPr>
        <w:t>[</w:t>
      </w:r>
      <w:r w:rsidRPr="004600D8">
        <w:rPr>
          <w:rFonts w:ascii="Times New Roman" w:eastAsia="宋体" w:hAnsi="Times New Roman" w:cs="Times New Roman"/>
          <w:b/>
          <w:noProof/>
          <w:color w:val="3366FF"/>
          <w:szCs w:val="21"/>
        </w:rPr>
        <w:t>单选题</w:t>
      </w:r>
      <w:r w:rsidRPr="004600D8">
        <w:rPr>
          <w:rFonts w:ascii="Times New Roman" w:eastAsia="宋体" w:hAnsi="Times New Roman" w:cs="Times New Roman"/>
          <w:b/>
          <w:noProof/>
          <w:color w:val="3366FF"/>
          <w:szCs w:val="21"/>
        </w:rPr>
        <w:t>]</w:t>
      </w:r>
    </w:p>
    <w:tbl>
      <w:tblPr>
        <w:tblW w:w="8685" w:type="dxa"/>
        <w:tblBorders>
          <w:top w:val="single" w:sz="12" w:space="0" w:color="999999"/>
          <w:left w:val="single" w:sz="12" w:space="0" w:color="999999"/>
          <w:bottom w:val="single" w:sz="12" w:space="0" w:color="999999"/>
          <w:right w:val="single" w:sz="12" w:space="0" w:color="999999"/>
          <w:insideH w:val="single" w:sz="6" w:space="0" w:color="999999"/>
          <w:insideV w:val="single" w:sz="6" w:space="0" w:color="999999"/>
        </w:tblBorders>
        <w:shd w:val="clear" w:color="auto" w:fill="D9E5ED"/>
        <w:tblCellMar>
          <w:top w:w="45" w:type="dxa"/>
          <w:left w:w="45" w:type="dxa"/>
          <w:bottom w:w="45" w:type="dxa"/>
          <w:right w:w="45" w:type="dxa"/>
        </w:tblCellMar>
        <w:tblLook w:val="04A0" w:firstRow="1" w:lastRow="0" w:firstColumn="1" w:lastColumn="0" w:noHBand="0" w:noVBand="1"/>
      </w:tblPr>
      <w:tblGrid>
        <w:gridCol w:w="4220"/>
        <w:gridCol w:w="1295"/>
        <w:gridCol w:w="3170"/>
      </w:tblGrid>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选项</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小计</w:t>
            </w:r>
          </w:p>
        </w:tc>
        <w:tc>
          <w:tcPr>
            <w:tcW w:w="317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比例</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lastRenderedPageBreak/>
              <w:t>A.非常满意</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16</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505D768B" wp14:editId="2C998585">
                  <wp:extent cx="171450" cy="123825"/>
                  <wp:effectExtent l="0" t="0" r="0" b="9525"/>
                  <wp:docPr id="115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pic:cNvPicPr/>
                        </pic:nvPicPr>
                        <pic:blipFill rotWithShape="1">
                          <a:blip r:embed="rId30" cstate="print">
                            <a:extLst>
                              <a:ext uri="{28A0092B-C50C-407E-A947-70E740481C1C}">
                                <a14:useLocalDpi xmlns:a14="http://schemas.microsoft.com/office/drawing/2010/main" val="0"/>
                              </a:ext>
                            </a:extLst>
                          </a:blip>
                          <a:srcRect/>
                          <a:stretch>
                            <a:fillRect/>
                          </a:stretch>
                        </pic:blipFill>
                        <pic:spPr>
                          <a:xfrm>
                            <a:off x="0" y="0"/>
                            <a:ext cx="171450"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18A3FCAF" wp14:editId="66219658">
                  <wp:extent cx="1247775" cy="123825"/>
                  <wp:effectExtent l="0" t="0" r="9525" b="9525"/>
                  <wp:docPr id="115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pic:cNvPicPr/>
                        </pic:nvPicPr>
                        <pic:blipFill rotWithShape="1">
                          <a:blip r:embed="rId31" cstate="print">
                            <a:extLst>
                              <a:ext uri="{28A0092B-C50C-407E-A947-70E740481C1C}">
                                <a14:useLocalDpi xmlns:a14="http://schemas.microsoft.com/office/drawing/2010/main" val="0"/>
                              </a:ext>
                            </a:extLst>
                          </a:blip>
                          <a:srcRect/>
                          <a:stretch>
                            <a:fillRect/>
                          </a:stretch>
                        </pic:blipFill>
                        <pic:spPr>
                          <a:xfrm>
                            <a:off x="0" y="0"/>
                            <a:ext cx="124777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12.5%</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B.比较满意</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76</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3191A6D4" wp14:editId="3BB9EC55">
                  <wp:extent cx="838200" cy="123825"/>
                  <wp:effectExtent l="0" t="0" r="0" b="9525"/>
                  <wp:docPr id="115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13" cstate="print">
                            <a:extLst>
                              <a:ext uri="{28A0092B-C50C-407E-A947-70E740481C1C}">
                                <a14:useLocalDpi xmlns:a14="http://schemas.microsoft.com/office/drawing/2010/main" val="0"/>
                              </a:ext>
                            </a:extLst>
                          </a:blip>
                          <a:srcRect/>
                          <a:stretch>
                            <a:fillRect/>
                          </a:stretch>
                        </pic:blipFill>
                        <pic:spPr>
                          <a:xfrm>
                            <a:off x="0" y="0"/>
                            <a:ext cx="838200"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66AC4022" wp14:editId="79254E96">
                  <wp:extent cx="581025" cy="123825"/>
                  <wp:effectExtent l="0" t="0" r="9525" b="9525"/>
                  <wp:docPr id="115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rotWithShape="1">
                          <a:blip r:embed="rId14" cstate="print">
                            <a:extLst>
                              <a:ext uri="{28A0092B-C50C-407E-A947-70E740481C1C}">
                                <a14:useLocalDpi xmlns:a14="http://schemas.microsoft.com/office/drawing/2010/main" val="0"/>
                              </a:ext>
                            </a:extLst>
                          </a:blip>
                          <a:srcRect/>
                          <a:stretch>
                            <a:fillRect/>
                          </a:stretch>
                        </pic:blipFill>
                        <pic:spPr>
                          <a:xfrm>
                            <a:off x="0" y="0"/>
                            <a:ext cx="58102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59.38%</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C.一般</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32</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2744C276" wp14:editId="13E4E6FC">
                  <wp:extent cx="352424" cy="123825"/>
                  <wp:effectExtent l="0" t="0" r="9525" b="9525"/>
                  <wp:docPr id="115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pic:cNvPicPr/>
                        </pic:nvPicPr>
                        <pic:blipFill rotWithShape="1">
                          <a:blip r:embed="rId15" cstate="print">
                            <a:extLst>
                              <a:ext uri="{28A0092B-C50C-407E-A947-70E740481C1C}">
                                <a14:useLocalDpi xmlns:a14="http://schemas.microsoft.com/office/drawing/2010/main" val="0"/>
                              </a:ext>
                            </a:extLst>
                          </a:blip>
                          <a:srcRect/>
                          <a:stretch>
                            <a:fillRect/>
                          </a:stretch>
                        </pic:blipFill>
                        <pic:spPr>
                          <a:xfrm>
                            <a:off x="0" y="0"/>
                            <a:ext cx="352424"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4F7E1B47" wp14:editId="33E94271">
                  <wp:extent cx="1066799" cy="123825"/>
                  <wp:effectExtent l="0" t="0" r="0" b="9525"/>
                  <wp:docPr id="115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16" cstate="print">
                            <a:extLst>
                              <a:ext uri="{28A0092B-C50C-407E-A947-70E740481C1C}">
                                <a14:useLocalDpi xmlns:a14="http://schemas.microsoft.com/office/drawing/2010/main" val="0"/>
                              </a:ext>
                            </a:extLst>
                          </a:blip>
                          <a:srcRect/>
                          <a:stretch>
                            <a:fillRect/>
                          </a:stretch>
                        </pic:blipFill>
                        <pic:spPr>
                          <a:xfrm>
                            <a:off x="0" y="0"/>
                            <a:ext cx="1066799"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25%</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D.不满意</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4</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16A6C61D" wp14:editId="170B10F1">
                  <wp:extent cx="38100" cy="123825"/>
                  <wp:effectExtent l="0" t="0" r="0" b="9525"/>
                  <wp:docPr id="115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pic:cNvPicPr/>
                        </pic:nvPicPr>
                        <pic:blipFill rotWithShape="1">
                          <a:blip r:embed="rId32" cstate="print">
                            <a:extLst>
                              <a:ext uri="{28A0092B-C50C-407E-A947-70E740481C1C}">
                                <a14:useLocalDpi xmlns:a14="http://schemas.microsoft.com/office/drawing/2010/main" val="0"/>
                              </a:ext>
                            </a:extLst>
                          </a:blip>
                          <a:srcRect/>
                          <a:stretch>
                            <a:fillRect/>
                          </a:stretch>
                        </pic:blipFill>
                        <pic:spPr>
                          <a:xfrm>
                            <a:off x="0" y="0"/>
                            <a:ext cx="38100"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1E95AF31" wp14:editId="6F6EA2C5">
                  <wp:extent cx="1381125" cy="123825"/>
                  <wp:effectExtent l="0" t="0" r="9525" b="9525"/>
                  <wp:docPr id="115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pic:cNvPicPr/>
                        </pic:nvPicPr>
                        <pic:blipFill rotWithShape="1">
                          <a:blip r:embed="rId33" cstate="print">
                            <a:extLst>
                              <a:ext uri="{28A0092B-C50C-407E-A947-70E740481C1C}">
                                <a14:useLocalDpi xmlns:a14="http://schemas.microsoft.com/office/drawing/2010/main" val="0"/>
                              </a:ext>
                            </a:extLst>
                          </a:blip>
                          <a:srcRect/>
                          <a:stretch>
                            <a:fillRect/>
                          </a:stretch>
                        </pic:blipFill>
                        <pic:spPr>
                          <a:xfrm>
                            <a:off x="0" y="0"/>
                            <a:ext cx="138112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3.13%</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E.非常不满意</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noProof/>
                <w:color w:val="444444"/>
                <w:szCs w:val="21"/>
              </w:rPr>
              <w:t>0</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026753B6" wp14:editId="51030F35">
                  <wp:extent cx="1419225" cy="123825"/>
                  <wp:effectExtent l="0" t="0" r="9525" b="9525"/>
                  <wp:docPr id="116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pic:cNvPicPr/>
                        </pic:nvPicPr>
                        <pic:blipFill rotWithShape="1">
                          <a:blip r:embed="rId34" cstate="print">
                            <a:extLst>
                              <a:ext uri="{28A0092B-C50C-407E-A947-70E740481C1C}">
                                <a14:useLocalDpi xmlns:a14="http://schemas.microsoft.com/office/drawing/2010/main" val="0"/>
                              </a:ext>
                            </a:extLst>
                          </a:blip>
                          <a:srcRect/>
                          <a:stretch>
                            <a:fillRect/>
                          </a:stretch>
                        </pic:blipFill>
                        <pic:spPr>
                          <a:xfrm>
                            <a:off x="0" y="0"/>
                            <a:ext cx="141922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0%</w:t>
            </w:r>
          </w:p>
        </w:tc>
      </w:tr>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r w:rsidRPr="008B0262">
              <w:rPr>
                <w:rFonts w:ascii="Times New Roman" w:eastAsia="宋体" w:hAnsi="Times New Roman" w:cs="Times New Roman"/>
                <w:b/>
                <w:szCs w:val="21"/>
              </w:rPr>
              <w:t>本题有效填写人次</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Times New Roman" w:eastAsia="宋体" w:hAnsi="Times New Roman" w:cs="Times New Roman"/>
                <w:szCs w:val="21"/>
              </w:rPr>
            </w:pPr>
            <w:r w:rsidRPr="008B0262">
              <w:rPr>
                <w:rFonts w:ascii="Times New Roman" w:eastAsia="宋体" w:hAnsi="Times New Roman" w:cs="Times New Roman" w:hint="eastAsia"/>
                <w:b/>
                <w:szCs w:val="21"/>
              </w:rPr>
              <w:t>128</w:t>
            </w:r>
          </w:p>
        </w:tc>
        <w:tc>
          <w:tcPr>
            <w:tcW w:w="317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p>
        </w:tc>
      </w:tr>
    </w:tbl>
    <w:p w:rsidR="008B0262" w:rsidRPr="008B0262" w:rsidRDefault="008B0262" w:rsidP="008B0262">
      <w:pPr>
        <w:spacing w:line="240" w:lineRule="auto"/>
        <w:ind w:firstLineChars="0" w:firstLine="0"/>
        <w:jc w:val="center"/>
        <w:rPr>
          <w:rFonts w:ascii="Times New Roman" w:eastAsia="宋体" w:hAnsi="Times New Roman" w:cs="Times New Roman"/>
          <w:noProof/>
          <w:szCs w:val="24"/>
        </w:rPr>
      </w:pPr>
    </w:p>
    <w:p w:rsidR="008B0262" w:rsidRPr="008B0262" w:rsidRDefault="008B0262" w:rsidP="008B0262">
      <w:pPr>
        <w:spacing w:line="240" w:lineRule="auto"/>
        <w:ind w:firstLineChars="0" w:firstLine="0"/>
        <w:jc w:val="center"/>
        <w:rPr>
          <w:rFonts w:ascii="Times New Roman" w:eastAsia="宋体" w:hAnsi="Times New Roman" w:cs="Times New Roman"/>
          <w:color w:val="000080"/>
          <w:szCs w:val="21"/>
        </w:rPr>
      </w:pPr>
      <w:r w:rsidRPr="008B0262">
        <w:rPr>
          <w:rFonts w:ascii="Times New Roman" w:eastAsia="宋体" w:hAnsi="Times New Roman" w:cs="Times New Roman"/>
          <w:noProof/>
          <w:szCs w:val="24"/>
        </w:rPr>
        <w:drawing>
          <wp:inline distT="0" distB="0" distL="0" distR="0" wp14:anchorId="7D6B56E5" wp14:editId="19F17C97">
            <wp:extent cx="5514975" cy="2577484"/>
            <wp:effectExtent l="0" t="0" r="0" b="0"/>
            <wp:docPr id="1161" name="图片 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5516302" cy="2578104"/>
                    </a:xfrm>
                    <a:prstGeom prst="rect">
                      <a:avLst/>
                    </a:prstGeom>
                  </pic:spPr>
                </pic:pic>
              </a:graphicData>
            </a:graphic>
          </wp:inline>
        </w:drawing>
      </w:r>
    </w:p>
    <w:p w:rsidR="004600D8" w:rsidRPr="004600D8" w:rsidRDefault="008B0262" w:rsidP="004600D8">
      <w:pPr>
        <w:ind w:firstLineChars="0" w:firstLine="0"/>
        <w:jc w:val="center"/>
        <w:rPr>
          <w:rFonts w:ascii="Times New Roman" w:eastAsia="宋体" w:hAnsi="Times New Roman" w:cs="Times New Roman"/>
          <w:b/>
          <w:szCs w:val="21"/>
        </w:rPr>
      </w:pPr>
      <w:r w:rsidRPr="004600D8">
        <w:rPr>
          <w:rFonts w:ascii="Times New Roman" w:eastAsia="宋体" w:hAnsi="Times New Roman" w:cs="Times New Roman" w:hint="eastAsia"/>
          <w:b/>
          <w:szCs w:val="21"/>
        </w:rPr>
        <w:t>图</w:t>
      </w:r>
      <w:r w:rsidR="004600D8" w:rsidRPr="004600D8">
        <w:rPr>
          <w:rFonts w:ascii="Times New Roman" w:eastAsia="宋体" w:hAnsi="Times New Roman" w:cs="Times New Roman" w:hint="eastAsia"/>
          <w:b/>
          <w:szCs w:val="21"/>
        </w:rPr>
        <w:t>3</w:t>
      </w:r>
      <w:r w:rsidRPr="004600D8">
        <w:rPr>
          <w:rFonts w:ascii="Times New Roman" w:eastAsia="宋体" w:hAnsi="Times New Roman" w:cs="Times New Roman" w:hint="eastAsia"/>
          <w:b/>
          <w:szCs w:val="21"/>
        </w:rPr>
        <w:t xml:space="preserve"> </w:t>
      </w:r>
      <w:r w:rsidRPr="004600D8">
        <w:rPr>
          <w:rFonts w:ascii="Times New Roman" w:eastAsia="宋体" w:hAnsi="Times New Roman" w:cs="Times New Roman" w:hint="eastAsia"/>
          <w:b/>
          <w:szCs w:val="21"/>
        </w:rPr>
        <w:t>交叉分析支付方式选择及满意度</w:t>
      </w:r>
    </w:p>
    <w:p w:rsidR="00261343" w:rsidRDefault="008B0262" w:rsidP="008B0262">
      <w:pPr>
        <w:ind w:firstLineChars="0" w:firstLine="0"/>
        <w:rPr>
          <w:rFonts w:ascii="Times New Roman" w:eastAsia="宋体" w:hAnsi="Times New Roman" w:cs="Times New Roman"/>
          <w:szCs w:val="21"/>
        </w:rPr>
      </w:pPr>
      <w:r w:rsidRPr="008B0262">
        <w:rPr>
          <w:rFonts w:ascii="Times New Roman" w:eastAsia="宋体" w:hAnsi="Times New Roman" w:cs="Times New Roman" w:hint="eastAsia"/>
          <w:szCs w:val="21"/>
        </w:rPr>
        <w:t>分析：通过交叉分析比较我们可以看出现金支付的人群中多数老年人群对现金支付保持较为保守满意的态度，但是同时也有超过三成的老人对于现金支付存在着不满，主要体现在钱容易丢失，零钱太多和收到假币等状</w:t>
      </w:r>
      <w:r w:rsidR="00261343">
        <w:rPr>
          <w:rFonts w:ascii="Times New Roman" w:eastAsia="宋体" w:hAnsi="Times New Roman" w:cs="Times New Roman" w:hint="eastAsia"/>
          <w:szCs w:val="21"/>
        </w:rPr>
        <w:t>况。而相对而言使用了电子支付和银行卡支付的老人则相对满意度更高。</w:t>
      </w:r>
    </w:p>
    <w:p w:rsidR="008B0262" w:rsidRPr="008B0262" w:rsidRDefault="008B0262" w:rsidP="008B0262">
      <w:pPr>
        <w:ind w:firstLineChars="0" w:firstLine="0"/>
        <w:rPr>
          <w:rFonts w:ascii="Times New Roman" w:eastAsia="宋体" w:hAnsi="Times New Roman" w:cs="Times New Roman"/>
          <w:szCs w:val="21"/>
        </w:rPr>
      </w:pPr>
      <w:r w:rsidRPr="008B0262">
        <w:rPr>
          <w:rFonts w:ascii="Times New Roman" w:eastAsia="宋体" w:hAnsi="Times New Roman" w:cs="Times New Roman" w:hint="eastAsia"/>
          <w:szCs w:val="21"/>
        </w:rPr>
        <w:t>由此可见老年人群</w:t>
      </w:r>
      <w:r w:rsidR="00375048">
        <w:rPr>
          <w:rFonts w:ascii="Times New Roman" w:eastAsia="宋体" w:hAnsi="Times New Roman" w:cs="Times New Roman" w:hint="eastAsia"/>
          <w:szCs w:val="21"/>
        </w:rPr>
        <w:t>存在着尝试过快捷的支付方式之后，能够愿意为之改变一定的习惯势力，</w:t>
      </w:r>
      <w:r w:rsidR="00261343">
        <w:rPr>
          <w:rFonts w:ascii="Times New Roman" w:eastAsia="宋体" w:hAnsi="Times New Roman" w:cs="Times New Roman" w:hint="eastAsia"/>
          <w:szCs w:val="21"/>
        </w:rPr>
        <w:t>如何恰到好处的利用这些习惯势力，去分析对策是我们思考的方向。而与此同时，</w:t>
      </w:r>
      <w:r w:rsidR="00375048">
        <w:rPr>
          <w:rFonts w:ascii="Times New Roman" w:eastAsia="宋体" w:hAnsi="Times New Roman" w:cs="Times New Roman" w:hint="eastAsia"/>
          <w:szCs w:val="21"/>
        </w:rPr>
        <w:t>体现出我们课题选择的优势所在。</w:t>
      </w:r>
    </w:p>
    <w:p w:rsidR="008B0262" w:rsidRPr="008B0262" w:rsidRDefault="008B0262" w:rsidP="008B0262">
      <w:pPr>
        <w:spacing w:line="240" w:lineRule="auto"/>
        <w:ind w:firstLineChars="0" w:firstLine="0"/>
        <w:rPr>
          <w:rFonts w:ascii="Times New Roman" w:eastAsia="宋体" w:hAnsi="Times New Roman" w:cs="Times New Roman"/>
          <w:color w:val="000080"/>
          <w:szCs w:val="21"/>
        </w:rPr>
      </w:pPr>
    </w:p>
    <w:p w:rsidR="008B0262" w:rsidRPr="004600D8" w:rsidRDefault="008B0262" w:rsidP="008B0262">
      <w:pPr>
        <w:spacing w:line="240" w:lineRule="auto"/>
        <w:ind w:firstLineChars="0" w:firstLine="0"/>
        <w:rPr>
          <w:rFonts w:ascii="Times New Roman" w:eastAsia="宋体" w:hAnsi="Times New Roman" w:cs="Times New Roman"/>
          <w:b/>
          <w:color w:val="000080"/>
          <w:szCs w:val="21"/>
        </w:rPr>
        <w:sectPr w:rsidR="008B0262" w:rsidRPr="004600D8">
          <w:type w:val="continuous"/>
          <w:pgSz w:w="11906" w:h="16838" w:code="9"/>
          <w:pgMar w:top="1440" w:right="1797" w:bottom="1440" w:left="1797" w:header="340" w:footer="680" w:gutter="0"/>
          <w:cols w:space="425"/>
          <w:docGrid w:type="lines" w:linePitch="367"/>
        </w:sectPr>
      </w:pPr>
    </w:p>
    <w:p w:rsidR="008B0262" w:rsidRPr="004600D8" w:rsidRDefault="008B0262" w:rsidP="008B0262">
      <w:pPr>
        <w:ind w:firstLineChars="0" w:firstLine="0"/>
        <w:rPr>
          <w:rFonts w:ascii="Times New Roman" w:eastAsia="宋体" w:hAnsi="Times New Roman" w:cs="Times New Roman"/>
          <w:b/>
          <w:noProof/>
          <w:szCs w:val="21"/>
        </w:rPr>
      </w:pPr>
      <w:r w:rsidRPr="004600D8">
        <w:rPr>
          <w:rFonts w:ascii="Times New Roman" w:eastAsia="宋体" w:hAnsi="Times New Roman" w:cs="Times New Roman"/>
          <w:b/>
          <w:noProof/>
          <w:szCs w:val="21"/>
        </w:rPr>
        <w:lastRenderedPageBreak/>
        <w:t>4.</w:t>
      </w:r>
      <w:r w:rsidRPr="004600D8">
        <w:rPr>
          <w:rFonts w:ascii="Times New Roman" w:eastAsia="宋体" w:hAnsi="Times New Roman" w:cs="Times New Roman"/>
          <w:b/>
          <w:noProof/>
          <w:szCs w:val="21"/>
        </w:rPr>
        <w:t>您是否使用智能手机？手机里是否有支付宝之类的客户端？</w:t>
      </w:r>
      <w:r w:rsidRPr="004600D8">
        <w:rPr>
          <w:rFonts w:ascii="Times New Roman" w:eastAsia="宋体" w:hAnsi="Times New Roman" w:cs="Times New Roman"/>
          <w:b/>
          <w:noProof/>
          <w:szCs w:val="21"/>
        </w:rPr>
        <w:t>(    )</w:t>
      </w:r>
      <w:r w:rsidRPr="004600D8">
        <w:rPr>
          <w:rFonts w:ascii="Times New Roman" w:eastAsia="宋体" w:hAnsi="Times New Roman" w:cs="Times New Roman" w:hint="eastAsia"/>
          <w:b/>
          <w:noProof/>
          <w:szCs w:val="21"/>
        </w:rPr>
        <w:t xml:space="preserve">     </w:t>
      </w:r>
      <w:r w:rsidRPr="004600D8">
        <w:rPr>
          <w:rFonts w:ascii="Times New Roman" w:eastAsia="宋体" w:hAnsi="Times New Roman" w:cs="Times New Roman"/>
          <w:b/>
          <w:noProof/>
          <w:szCs w:val="21"/>
        </w:rPr>
        <w:t>[</w:t>
      </w:r>
      <w:r w:rsidRPr="004600D8">
        <w:rPr>
          <w:rFonts w:ascii="Times New Roman" w:eastAsia="宋体" w:hAnsi="Times New Roman" w:cs="Times New Roman"/>
          <w:b/>
          <w:noProof/>
          <w:szCs w:val="21"/>
        </w:rPr>
        <w:t>单选题</w:t>
      </w:r>
      <w:r w:rsidRPr="004600D8">
        <w:rPr>
          <w:rFonts w:ascii="Times New Roman" w:eastAsia="宋体" w:hAnsi="Times New Roman" w:cs="Times New Roman"/>
          <w:b/>
          <w:noProof/>
          <w:szCs w:val="21"/>
        </w:rPr>
        <w:t>]</w:t>
      </w:r>
    </w:p>
    <w:tbl>
      <w:tblPr>
        <w:tblW w:w="8685" w:type="dxa"/>
        <w:tblBorders>
          <w:top w:val="single" w:sz="12" w:space="0" w:color="999999"/>
          <w:left w:val="single" w:sz="12" w:space="0" w:color="999999"/>
          <w:bottom w:val="single" w:sz="12" w:space="0" w:color="999999"/>
          <w:right w:val="single" w:sz="12" w:space="0" w:color="999999"/>
          <w:insideH w:val="single" w:sz="6" w:space="0" w:color="999999"/>
          <w:insideV w:val="single" w:sz="6" w:space="0" w:color="999999"/>
        </w:tblBorders>
        <w:shd w:val="clear" w:color="auto" w:fill="D9E5ED"/>
        <w:tblCellMar>
          <w:top w:w="45" w:type="dxa"/>
          <w:left w:w="45" w:type="dxa"/>
          <w:bottom w:w="45" w:type="dxa"/>
          <w:right w:w="45" w:type="dxa"/>
        </w:tblCellMar>
        <w:tblLook w:val="04A0" w:firstRow="1" w:lastRow="0" w:firstColumn="1" w:lastColumn="0" w:noHBand="0" w:noVBand="1"/>
      </w:tblPr>
      <w:tblGrid>
        <w:gridCol w:w="4220"/>
        <w:gridCol w:w="1295"/>
        <w:gridCol w:w="3170"/>
      </w:tblGrid>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选项</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小计</w:t>
            </w:r>
          </w:p>
        </w:tc>
        <w:tc>
          <w:tcPr>
            <w:tcW w:w="317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比例</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lastRenderedPageBreak/>
              <w:t>A.使用智能手机，有客户端</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36</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117C25B0" wp14:editId="62BE945F">
                  <wp:extent cx="390525" cy="123825"/>
                  <wp:effectExtent l="0" t="0" r="9525" b="9525"/>
                  <wp:docPr id="116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pic:cNvPicPr/>
                        </pic:nvPicPr>
                        <pic:blipFill rotWithShape="1">
                          <a:blip r:embed="rId36" cstate="print">
                            <a:extLst>
                              <a:ext uri="{28A0092B-C50C-407E-A947-70E740481C1C}">
                                <a14:useLocalDpi xmlns:a14="http://schemas.microsoft.com/office/drawing/2010/main" val="0"/>
                              </a:ext>
                            </a:extLst>
                          </a:blip>
                          <a:srcRect/>
                          <a:stretch>
                            <a:fillRect/>
                          </a:stretch>
                        </pic:blipFill>
                        <pic:spPr>
                          <a:xfrm>
                            <a:off x="0" y="0"/>
                            <a:ext cx="3905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444EECA2" wp14:editId="22D8E0D0">
                  <wp:extent cx="1028700" cy="123825"/>
                  <wp:effectExtent l="0" t="0" r="0" b="9525"/>
                  <wp:docPr id="116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pic:cNvPicPr/>
                        </pic:nvPicPr>
                        <pic:blipFill rotWithShape="1">
                          <a:blip r:embed="rId37" cstate="print">
                            <a:extLst>
                              <a:ext uri="{28A0092B-C50C-407E-A947-70E740481C1C}">
                                <a14:useLocalDpi xmlns:a14="http://schemas.microsoft.com/office/drawing/2010/main" val="0"/>
                              </a:ext>
                            </a:extLst>
                          </a:blip>
                          <a:srcRect/>
                          <a:stretch>
                            <a:fillRect/>
                          </a:stretch>
                        </pic:blipFill>
                        <pic:spPr>
                          <a:xfrm>
                            <a:off x="0" y="0"/>
                            <a:ext cx="10287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28.13%</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B.使用智能手机，没有客户端</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56</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75355CDB" wp14:editId="1B3840D6">
                  <wp:extent cx="619125" cy="123825"/>
                  <wp:effectExtent l="0" t="0" r="9525" b="9525"/>
                  <wp:docPr id="116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pic:cNvPicPr/>
                        </pic:nvPicPr>
                        <pic:blipFill rotWithShape="1">
                          <a:blip r:embed="rId38" cstate="print">
                            <a:extLst>
                              <a:ext uri="{28A0092B-C50C-407E-A947-70E740481C1C}">
                                <a14:useLocalDpi xmlns:a14="http://schemas.microsoft.com/office/drawing/2010/main" val="0"/>
                              </a:ext>
                            </a:extLst>
                          </a:blip>
                          <a:srcRect/>
                          <a:stretch>
                            <a:fillRect/>
                          </a:stretch>
                        </pic:blipFill>
                        <pic:spPr>
                          <a:xfrm>
                            <a:off x="0" y="0"/>
                            <a:ext cx="6191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581C0E35" wp14:editId="4759F77F">
                  <wp:extent cx="800100" cy="123825"/>
                  <wp:effectExtent l="0" t="0" r="0" b="9525"/>
                  <wp:docPr id="116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pic:cNvPicPr/>
                        </pic:nvPicPr>
                        <pic:blipFill rotWithShape="1">
                          <a:blip r:embed="rId39" cstate="print">
                            <a:extLst>
                              <a:ext uri="{28A0092B-C50C-407E-A947-70E740481C1C}">
                                <a14:useLocalDpi xmlns:a14="http://schemas.microsoft.com/office/drawing/2010/main" val="0"/>
                              </a:ext>
                            </a:extLst>
                          </a:blip>
                          <a:srcRect/>
                          <a:stretch>
                            <a:fillRect/>
                          </a:stretch>
                        </pic:blipFill>
                        <pic:spPr>
                          <a:xfrm>
                            <a:off x="0" y="0"/>
                            <a:ext cx="8001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43.75%</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C.不使用智能手机</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36</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6178A0B8" wp14:editId="6BBAAE06">
                  <wp:extent cx="390525" cy="123825"/>
                  <wp:effectExtent l="0" t="0" r="9525" b="9525"/>
                  <wp:docPr id="116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pic:cNvPicPr/>
                        </pic:nvPicPr>
                        <pic:blipFill rotWithShape="1">
                          <a:blip r:embed="rId36" cstate="print">
                            <a:extLst>
                              <a:ext uri="{28A0092B-C50C-407E-A947-70E740481C1C}">
                                <a14:useLocalDpi xmlns:a14="http://schemas.microsoft.com/office/drawing/2010/main" val="0"/>
                              </a:ext>
                            </a:extLst>
                          </a:blip>
                          <a:srcRect/>
                          <a:stretch>
                            <a:fillRect/>
                          </a:stretch>
                        </pic:blipFill>
                        <pic:spPr>
                          <a:xfrm>
                            <a:off x="0" y="0"/>
                            <a:ext cx="3905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73B30DB1" wp14:editId="372146B2">
                  <wp:extent cx="1028700" cy="123825"/>
                  <wp:effectExtent l="0" t="0" r="0" b="9525"/>
                  <wp:docPr id="116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pic:cNvPicPr/>
                        </pic:nvPicPr>
                        <pic:blipFill rotWithShape="1">
                          <a:blip r:embed="rId37" cstate="print">
                            <a:extLst>
                              <a:ext uri="{28A0092B-C50C-407E-A947-70E740481C1C}">
                                <a14:useLocalDpi xmlns:a14="http://schemas.microsoft.com/office/drawing/2010/main" val="0"/>
                              </a:ext>
                            </a:extLst>
                          </a:blip>
                          <a:srcRect/>
                          <a:stretch>
                            <a:fillRect/>
                          </a:stretch>
                        </pic:blipFill>
                        <pic:spPr>
                          <a:xfrm>
                            <a:off x="0" y="0"/>
                            <a:ext cx="10287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28.13%</w:t>
            </w:r>
          </w:p>
        </w:tc>
      </w:tr>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r w:rsidRPr="008B0262">
              <w:rPr>
                <w:rFonts w:ascii="Times New Roman" w:eastAsia="宋体" w:hAnsi="Times New Roman" w:cs="Times New Roman"/>
                <w:b/>
                <w:szCs w:val="21"/>
              </w:rPr>
              <w:t>本题有效填写人次</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Times New Roman" w:eastAsia="宋体" w:hAnsi="Times New Roman" w:cs="Times New Roman"/>
                <w:szCs w:val="21"/>
              </w:rPr>
            </w:pPr>
            <w:r w:rsidRPr="008B0262">
              <w:rPr>
                <w:rFonts w:ascii="Times New Roman" w:eastAsia="宋体" w:hAnsi="Times New Roman" w:cs="Times New Roman" w:hint="eastAsia"/>
                <w:b/>
                <w:szCs w:val="21"/>
              </w:rPr>
              <w:t>128</w:t>
            </w:r>
          </w:p>
        </w:tc>
        <w:tc>
          <w:tcPr>
            <w:tcW w:w="317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p>
        </w:tc>
      </w:tr>
    </w:tbl>
    <w:p w:rsidR="00261343" w:rsidRDefault="008B0262" w:rsidP="008B0262">
      <w:pPr>
        <w:ind w:firstLineChars="0" w:firstLine="0"/>
        <w:rPr>
          <w:rFonts w:ascii="Times New Roman" w:eastAsia="宋体" w:hAnsi="Times New Roman" w:cs="Times New Roman"/>
          <w:szCs w:val="21"/>
        </w:rPr>
      </w:pPr>
      <w:r w:rsidRPr="008B0262">
        <w:rPr>
          <w:rFonts w:ascii="Times New Roman" w:eastAsia="宋体" w:hAnsi="Times New Roman" w:cs="Times New Roman" w:hint="eastAsia"/>
          <w:szCs w:val="21"/>
        </w:rPr>
        <w:t>分析：</w:t>
      </w:r>
      <w:r w:rsidR="00261343">
        <w:rPr>
          <w:rFonts w:ascii="Times New Roman" w:eastAsia="宋体" w:hAnsi="Times New Roman" w:cs="Times New Roman" w:hint="eastAsia"/>
          <w:szCs w:val="21"/>
        </w:rPr>
        <w:t>由图中可以看出，使用智能手机的人群占总人数的</w:t>
      </w:r>
      <w:r w:rsidR="00261343">
        <w:rPr>
          <w:rFonts w:ascii="Times New Roman" w:eastAsia="宋体" w:hAnsi="Times New Roman" w:cs="Times New Roman" w:hint="eastAsia"/>
          <w:szCs w:val="21"/>
        </w:rPr>
        <w:t>71.87%</w:t>
      </w:r>
      <w:r w:rsidR="00261343">
        <w:rPr>
          <w:rFonts w:ascii="Times New Roman" w:eastAsia="宋体" w:hAnsi="Times New Roman" w:cs="Times New Roman" w:hint="eastAsia"/>
          <w:szCs w:val="21"/>
        </w:rPr>
        <w:t>，而其中有电子支付</w:t>
      </w:r>
      <w:r w:rsidR="00261343">
        <w:rPr>
          <w:rFonts w:ascii="Times New Roman" w:eastAsia="宋体" w:hAnsi="Times New Roman" w:cs="Times New Roman" w:hint="eastAsia"/>
          <w:szCs w:val="21"/>
        </w:rPr>
        <w:t>app</w:t>
      </w:r>
      <w:r w:rsidR="00261343">
        <w:rPr>
          <w:rFonts w:ascii="Times New Roman" w:eastAsia="宋体" w:hAnsi="Times New Roman" w:cs="Times New Roman" w:hint="eastAsia"/>
          <w:szCs w:val="21"/>
        </w:rPr>
        <w:t>的仅占</w:t>
      </w:r>
      <w:r w:rsidR="00261343">
        <w:rPr>
          <w:rFonts w:ascii="Times New Roman" w:eastAsia="宋体" w:hAnsi="Times New Roman" w:cs="Times New Roman" w:hint="eastAsia"/>
          <w:szCs w:val="21"/>
        </w:rPr>
        <w:t>28.13%</w:t>
      </w:r>
      <w:r w:rsidR="00261343">
        <w:rPr>
          <w:rFonts w:ascii="Times New Roman" w:eastAsia="宋体" w:hAnsi="Times New Roman" w:cs="Times New Roman" w:hint="eastAsia"/>
          <w:szCs w:val="21"/>
        </w:rPr>
        <w:t>。</w:t>
      </w:r>
    </w:p>
    <w:p w:rsidR="008B0262" w:rsidRPr="008B0262" w:rsidRDefault="00261343" w:rsidP="008B0262">
      <w:pPr>
        <w:ind w:firstLineChars="0" w:firstLine="0"/>
        <w:rPr>
          <w:rFonts w:ascii="Times New Roman" w:eastAsia="宋体" w:hAnsi="Times New Roman" w:cs="Times New Roman"/>
          <w:szCs w:val="21"/>
        </w:rPr>
      </w:pPr>
      <w:r>
        <w:rPr>
          <w:rFonts w:ascii="Times New Roman" w:eastAsia="宋体" w:hAnsi="Times New Roman" w:cs="Times New Roman" w:hint="eastAsia"/>
          <w:szCs w:val="21"/>
        </w:rPr>
        <w:t>这出乎我们的意料，</w:t>
      </w:r>
      <w:r w:rsidR="008B0262" w:rsidRPr="008B0262">
        <w:rPr>
          <w:rFonts w:ascii="Times New Roman" w:eastAsia="宋体" w:hAnsi="Times New Roman" w:cs="Times New Roman" w:hint="eastAsia"/>
          <w:szCs w:val="21"/>
        </w:rPr>
        <w:t>在</w:t>
      </w:r>
      <w:r w:rsidR="008B0262" w:rsidRPr="008B0262">
        <w:rPr>
          <w:rFonts w:ascii="Times New Roman" w:eastAsia="宋体" w:hAnsi="Times New Roman" w:cs="Times New Roman" w:hint="eastAsia"/>
          <w:szCs w:val="21"/>
        </w:rPr>
        <w:t>50-60</w:t>
      </w:r>
      <w:r w:rsidR="008B0262" w:rsidRPr="008B0262">
        <w:rPr>
          <w:rFonts w:ascii="Times New Roman" w:eastAsia="宋体" w:hAnsi="Times New Roman" w:cs="Times New Roman" w:hint="eastAsia"/>
          <w:szCs w:val="21"/>
        </w:rPr>
        <w:t>岁人群中使用智能手机的人群</w:t>
      </w:r>
      <w:r>
        <w:rPr>
          <w:rFonts w:ascii="Times New Roman" w:eastAsia="宋体" w:hAnsi="Times New Roman" w:cs="Times New Roman" w:hint="eastAsia"/>
          <w:szCs w:val="21"/>
        </w:rPr>
        <w:t>竟然</w:t>
      </w:r>
      <w:r w:rsidR="008B0262" w:rsidRPr="008B0262">
        <w:rPr>
          <w:rFonts w:ascii="Times New Roman" w:eastAsia="宋体" w:hAnsi="Times New Roman" w:cs="Times New Roman" w:hint="eastAsia"/>
          <w:szCs w:val="21"/>
        </w:rPr>
        <w:t>不在少数，他们通常因为便捷的触摸手写功能等选择了智能手机，超过</w:t>
      </w:r>
      <w:r w:rsidR="008B0262" w:rsidRPr="008B0262">
        <w:rPr>
          <w:rFonts w:ascii="Times New Roman" w:eastAsia="宋体" w:hAnsi="Times New Roman" w:cs="Times New Roman" w:hint="eastAsia"/>
          <w:szCs w:val="21"/>
        </w:rPr>
        <w:t>7</w:t>
      </w:r>
      <w:r w:rsidR="008B0262" w:rsidRPr="008B0262">
        <w:rPr>
          <w:rFonts w:ascii="Times New Roman" w:eastAsia="宋体" w:hAnsi="Times New Roman" w:cs="Times New Roman" w:hint="eastAsia"/>
          <w:szCs w:val="21"/>
        </w:rPr>
        <w:t>成受访人群有在使用智能手机。但是其中大多数目标人群并不使用电子支付的</w:t>
      </w:r>
      <w:r w:rsidR="008B0262" w:rsidRPr="008B0262">
        <w:rPr>
          <w:rFonts w:ascii="Times New Roman" w:eastAsia="宋体" w:hAnsi="Times New Roman" w:cs="Times New Roman" w:hint="eastAsia"/>
          <w:szCs w:val="21"/>
        </w:rPr>
        <w:t>app</w:t>
      </w:r>
      <w:r w:rsidR="008B0262" w:rsidRPr="008B0262">
        <w:rPr>
          <w:rFonts w:ascii="Times New Roman" w:eastAsia="宋体" w:hAnsi="Times New Roman" w:cs="Times New Roman" w:hint="eastAsia"/>
          <w:szCs w:val="21"/>
        </w:rPr>
        <w:t>功能。</w:t>
      </w:r>
      <w:r w:rsidR="00375048">
        <w:rPr>
          <w:rFonts w:ascii="Times New Roman" w:eastAsia="宋体" w:hAnsi="Times New Roman" w:cs="Times New Roman" w:hint="eastAsia"/>
          <w:szCs w:val="21"/>
        </w:rPr>
        <w:t>由此可见大多数人是有使用</w:t>
      </w:r>
      <w:r w:rsidR="00375048">
        <w:rPr>
          <w:rFonts w:ascii="Times New Roman" w:eastAsia="宋体" w:hAnsi="Times New Roman" w:cs="Times New Roman" w:hint="eastAsia"/>
          <w:szCs w:val="21"/>
        </w:rPr>
        <w:t>APP</w:t>
      </w:r>
      <w:r w:rsidR="00375048">
        <w:rPr>
          <w:rFonts w:ascii="Times New Roman" w:eastAsia="宋体" w:hAnsi="Times New Roman" w:cs="Times New Roman" w:hint="eastAsia"/>
          <w:szCs w:val="21"/>
        </w:rPr>
        <w:t>的可行性条件，只是因为该功能并没有使目标人群体感兴趣。这一发现使我们觉得让电子支付在老年人群中推广是有很有可能的</w:t>
      </w:r>
      <w:r w:rsidR="00375048">
        <w:rPr>
          <w:rFonts w:ascii="Times New Roman" w:eastAsia="宋体" w:hAnsi="Times New Roman" w:cs="Times New Roman" w:hint="eastAsia"/>
          <w:szCs w:val="21"/>
        </w:rPr>
        <w:t xml:space="preserve"> </w:t>
      </w:r>
      <w:r w:rsidR="00375048">
        <w:rPr>
          <w:rFonts w:ascii="Times New Roman" w:eastAsia="宋体" w:hAnsi="Times New Roman" w:cs="Times New Roman" w:hint="eastAsia"/>
          <w:szCs w:val="21"/>
        </w:rPr>
        <w:t>。</w:t>
      </w:r>
    </w:p>
    <w:p w:rsidR="008B0262" w:rsidRPr="008B0262" w:rsidRDefault="008B0262" w:rsidP="008B0262">
      <w:pPr>
        <w:ind w:firstLineChars="0" w:firstLine="0"/>
        <w:rPr>
          <w:rFonts w:ascii="Times New Roman" w:eastAsia="宋体" w:hAnsi="Times New Roman" w:cs="Times New Roman"/>
          <w:szCs w:val="21"/>
        </w:rPr>
      </w:pPr>
    </w:p>
    <w:p w:rsidR="008B0262" w:rsidRPr="008B0262" w:rsidRDefault="008B0262" w:rsidP="008B0262">
      <w:pPr>
        <w:spacing w:line="240" w:lineRule="auto"/>
        <w:ind w:firstLineChars="0" w:firstLine="0"/>
        <w:rPr>
          <w:rFonts w:ascii="Times New Roman" w:eastAsia="宋体" w:hAnsi="Times New Roman" w:cs="Times New Roman"/>
          <w:color w:val="000080"/>
          <w:szCs w:val="21"/>
        </w:rPr>
        <w:sectPr w:rsidR="008B0262" w:rsidRPr="008B0262">
          <w:type w:val="continuous"/>
          <w:pgSz w:w="11906" w:h="16838" w:code="9"/>
          <w:pgMar w:top="1440" w:right="1797" w:bottom="1440" w:left="1797" w:header="340" w:footer="680" w:gutter="0"/>
          <w:cols w:space="425"/>
          <w:docGrid w:type="lines" w:linePitch="367"/>
        </w:sectPr>
      </w:pPr>
    </w:p>
    <w:p w:rsidR="008B0262" w:rsidRPr="004600D8" w:rsidRDefault="008B0262" w:rsidP="008B0262">
      <w:pPr>
        <w:ind w:firstLineChars="0" w:firstLine="0"/>
        <w:rPr>
          <w:rFonts w:ascii="Times New Roman" w:eastAsia="宋体" w:hAnsi="Times New Roman" w:cs="Times New Roman"/>
          <w:b/>
          <w:noProof/>
          <w:szCs w:val="21"/>
        </w:rPr>
      </w:pPr>
      <w:r w:rsidRPr="004600D8">
        <w:rPr>
          <w:rFonts w:ascii="Times New Roman" w:eastAsia="宋体" w:hAnsi="Times New Roman" w:cs="Times New Roman"/>
          <w:b/>
          <w:noProof/>
          <w:szCs w:val="21"/>
        </w:rPr>
        <w:lastRenderedPageBreak/>
        <w:t>5.</w:t>
      </w:r>
      <w:r w:rsidRPr="004600D8">
        <w:rPr>
          <w:rFonts w:ascii="Times New Roman" w:eastAsia="宋体" w:hAnsi="Times New Roman" w:cs="Times New Roman"/>
          <w:b/>
          <w:noProof/>
          <w:szCs w:val="21"/>
        </w:rPr>
        <w:t>如果有一种新的支付方式出现，您是否愿意改变原有方式而尝试使用这一方式呢？</w:t>
      </w:r>
      <w:r w:rsidRPr="004600D8">
        <w:rPr>
          <w:rFonts w:ascii="Times New Roman" w:eastAsia="宋体" w:hAnsi="Times New Roman" w:cs="Times New Roman"/>
          <w:b/>
          <w:noProof/>
          <w:szCs w:val="21"/>
        </w:rPr>
        <w:t>(    )</w:t>
      </w:r>
      <w:r w:rsidRPr="004600D8">
        <w:rPr>
          <w:rFonts w:ascii="Times New Roman" w:eastAsia="宋体" w:hAnsi="Times New Roman" w:cs="Times New Roman" w:hint="eastAsia"/>
          <w:b/>
          <w:noProof/>
          <w:szCs w:val="21"/>
        </w:rPr>
        <w:t xml:space="preserve">     </w:t>
      </w:r>
      <w:r w:rsidRPr="004600D8">
        <w:rPr>
          <w:rFonts w:ascii="Times New Roman" w:eastAsia="宋体" w:hAnsi="Times New Roman" w:cs="Times New Roman"/>
          <w:b/>
          <w:noProof/>
          <w:szCs w:val="21"/>
        </w:rPr>
        <w:t>[</w:t>
      </w:r>
      <w:r w:rsidRPr="004600D8">
        <w:rPr>
          <w:rFonts w:ascii="Times New Roman" w:eastAsia="宋体" w:hAnsi="Times New Roman" w:cs="Times New Roman"/>
          <w:b/>
          <w:noProof/>
          <w:szCs w:val="21"/>
        </w:rPr>
        <w:t>单选题</w:t>
      </w:r>
      <w:r w:rsidRPr="004600D8">
        <w:rPr>
          <w:rFonts w:ascii="Times New Roman" w:eastAsia="宋体" w:hAnsi="Times New Roman" w:cs="Times New Roman"/>
          <w:b/>
          <w:noProof/>
          <w:szCs w:val="21"/>
        </w:rPr>
        <w:t>]</w:t>
      </w:r>
    </w:p>
    <w:tbl>
      <w:tblPr>
        <w:tblW w:w="8685" w:type="dxa"/>
        <w:tblBorders>
          <w:top w:val="single" w:sz="12" w:space="0" w:color="999999"/>
          <w:left w:val="single" w:sz="12" w:space="0" w:color="999999"/>
          <w:bottom w:val="single" w:sz="12" w:space="0" w:color="999999"/>
          <w:right w:val="single" w:sz="12" w:space="0" w:color="999999"/>
          <w:insideH w:val="single" w:sz="6" w:space="0" w:color="999999"/>
          <w:insideV w:val="single" w:sz="6" w:space="0" w:color="999999"/>
        </w:tblBorders>
        <w:shd w:val="clear" w:color="auto" w:fill="D9E5ED"/>
        <w:tblCellMar>
          <w:top w:w="45" w:type="dxa"/>
          <w:left w:w="45" w:type="dxa"/>
          <w:bottom w:w="45" w:type="dxa"/>
          <w:right w:w="45" w:type="dxa"/>
        </w:tblCellMar>
        <w:tblLook w:val="04A0" w:firstRow="1" w:lastRow="0" w:firstColumn="1" w:lastColumn="0" w:noHBand="0" w:noVBand="1"/>
      </w:tblPr>
      <w:tblGrid>
        <w:gridCol w:w="4220"/>
        <w:gridCol w:w="1295"/>
        <w:gridCol w:w="3170"/>
      </w:tblGrid>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选项</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小计</w:t>
            </w:r>
          </w:p>
        </w:tc>
        <w:tc>
          <w:tcPr>
            <w:tcW w:w="317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比例</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A.非常愿意，会主动尝试和推荐别人尝试</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40</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1C5DA8CF" wp14:editId="5021D8E0">
                  <wp:extent cx="438148" cy="123825"/>
                  <wp:effectExtent l="0" t="0" r="0" b="9525"/>
                  <wp:docPr id="116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pic:cNvPicPr/>
                        </pic:nvPicPr>
                        <pic:blipFill rotWithShape="1">
                          <a:blip r:embed="rId40" cstate="print">
                            <a:extLst>
                              <a:ext uri="{28A0092B-C50C-407E-A947-70E740481C1C}">
                                <a14:useLocalDpi xmlns:a14="http://schemas.microsoft.com/office/drawing/2010/main" val="0"/>
                              </a:ext>
                            </a:extLst>
                          </a:blip>
                          <a:srcRect/>
                          <a:stretch>
                            <a:fillRect/>
                          </a:stretch>
                        </pic:blipFill>
                        <pic:spPr>
                          <a:xfrm>
                            <a:off x="0" y="0"/>
                            <a:ext cx="438148"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3D89F4BF" wp14:editId="707F2863">
                  <wp:extent cx="981074" cy="123825"/>
                  <wp:effectExtent l="0" t="0" r="9525" b="9525"/>
                  <wp:docPr id="116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pic:cNvPicPr/>
                        </pic:nvPicPr>
                        <pic:blipFill rotWithShape="1">
                          <a:blip r:embed="rId41" cstate="print">
                            <a:extLst>
                              <a:ext uri="{28A0092B-C50C-407E-A947-70E740481C1C}">
                                <a14:useLocalDpi xmlns:a14="http://schemas.microsoft.com/office/drawing/2010/main" val="0"/>
                              </a:ext>
                            </a:extLst>
                          </a:blip>
                          <a:srcRect/>
                          <a:stretch>
                            <a:fillRect/>
                          </a:stretch>
                        </pic:blipFill>
                        <pic:spPr>
                          <a:xfrm>
                            <a:off x="0" y="0"/>
                            <a:ext cx="981074"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31.25%</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B.比较愿意，会自己尝试但不会推荐给别人</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24</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593D5879" wp14:editId="2177F333">
                  <wp:extent cx="257175" cy="123825"/>
                  <wp:effectExtent l="0" t="0" r="9525" b="9525"/>
                  <wp:docPr id="117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pic:cNvPicPr/>
                        </pic:nvPicPr>
                        <pic:blipFill rotWithShape="1">
                          <a:blip r:embed="rId42" cstate="print">
                            <a:extLst>
                              <a:ext uri="{28A0092B-C50C-407E-A947-70E740481C1C}">
                                <a14:useLocalDpi xmlns:a14="http://schemas.microsoft.com/office/drawing/2010/main" val="0"/>
                              </a:ext>
                            </a:extLst>
                          </a:blip>
                          <a:srcRect/>
                          <a:stretch>
                            <a:fillRect/>
                          </a:stretch>
                        </pic:blipFill>
                        <pic:spPr>
                          <a:xfrm>
                            <a:off x="0" y="0"/>
                            <a:ext cx="25717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11B9ABD2" wp14:editId="1B0144EC">
                  <wp:extent cx="1162050" cy="123825"/>
                  <wp:effectExtent l="0" t="0" r="0" b="9525"/>
                  <wp:docPr id="117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pic:cNvPicPr/>
                        </pic:nvPicPr>
                        <pic:blipFill rotWithShape="1">
                          <a:blip r:embed="rId43" cstate="print">
                            <a:extLst>
                              <a:ext uri="{28A0092B-C50C-407E-A947-70E740481C1C}">
                                <a14:useLocalDpi xmlns:a14="http://schemas.microsoft.com/office/drawing/2010/main" val="0"/>
                              </a:ext>
                            </a:extLst>
                          </a:blip>
                          <a:srcRect/>
                          <a:stretch>
                            <a:fillRect/>
                          </a:stretch>
                        </pic:blipFill>
                        <pic:spPr>
                          <a:xfrm>
                            <a:off x="0" y="0"/>
                            <a:ext cx="116205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18.75%</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C.不太愿意，但如果有人推荐可能会尝试</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48</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1ABDDCF7" wp14:editId="00D2B14C">
                  <wp:extent cx="523875" cy="123825"/>
                  <wp:effectExtent l="0" t="0" r="9525" b="9525"/>
                  <wp:docPr id="117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pic:cNvPicPr/>
                        </pic:nvPicPr>
                        <pic:blipFill rotWithShape="1">
                          <a:blip r:embed="rId44" cstate="print">
                            <a:extLst>
                              <a:ext uri="{28A0092B-C50C-407E-A947-70E740481C1C}">
                                <a14:useLocalDpi xmlns:a14="http://schemas.microsoft.com/office/drawing/2010/main" val="0"/>
                              </a:ext>
                            </a:extLst>
                          </a:blip>
                          <a:srcRect/>
                          <a:stretch>
                            <a:fillRect/>
                          </a:stretch>
                        </pic:blipFill>
                        <pic:spPr>
                          <a:xfrm>
                            <a:off x="0" y="0"/>
                            <a:ext cx="52387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2DE8619D" wp14:editId="46F595EF">
                  <wp:extent cx="895350" cy="123825"/>
                  <wp:effectExtent l="0" t="0" r="0" b="9525"/>
                  <wp:docPr id="117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pic:cNvPicPr/>
                        </pic:nvPicPr>
                        <pic:blipFill rotWithShape="1">
                          <a:blip r:embed="rId45" cstate="print">
                            <a:extLst>
                              <a:ext uri="{28A0092B-C50C-407E-A947-70E740481C1C}">
                                <a14:useLocalDpi xmlns:a14="http://schemas.microsoft.com/office/drawing/2010/main" val="0"/>
                              </a:ext>
                            </a:extLst>
                          </a:blip>
                          <a:srcRect/>
                          <a:stretch>
                            <a:fillRect/>
                          </a:stretch>
                        </pic:blipFill>
                        <pic:spPr>
                          <a:xfrm>
                            <a:off x="0" y="0"/>
                            <a:ext cx="89535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37.5%</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D.非常不愿意，绝不会尝试和改变原有方式</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16</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5685C541" wp14:editId="64ED4573">
                  <wp:extent cx="171450" cy="123825"/>
                  <wp:effectExtent l="0" t="0" r="0" b="9525"/>
                  <wp:docPr id="117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pic:cNvPicPr/>
                        </pic:nvPicPr>
                        <pic:blipFill rotWithShape="1">
                          <a:blip r:embed="rId30" cstate="print">
                            <a:extLst>
                              <a:ext uri="{28A0092B-C50C-407E-A947-70E740481C1C}">
                                <a14:useLocalDpi xmlns:a14="http://schemas.microsoft.com/office/drawing/2010/main" val="0"/>
                              </a:ext>
                            </a:extLst>
                          </a:blip>
                          <a:srcRect/>
                          <a:stretch>
                            <a:fillRect/>
                          </a:stretch>
                        </pic:blipFill>
                        <pic:spPr>
                          <a:xfrm>
                            <a:off x="0" y="0"/>
                            <a:ext cx="171450"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7D8E29C3" wp14:editId="51E507A3">
                  <wp:extent cx="1247775" cy="123825"/>
                  <wp:effectExtent l="0" t="0" r="9525" b="9525"/>
                  <wp:docPr id="117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pic:cNvPicPr/>
                        </pic:nvPicPr>
                        <pic:blipFill rotWithShape="1">
                          <a:blip r:embed="rId31" cstate="print">
                            <a:extLst>
                              <a:ext uri="{28A0092B-C50C-407E-A947-70E740481C1C}">
                                <a14:useLocalDpi xmlns:a14="http://schemas.microsoft.com/office/drawing/2010/main" val="0"/>
                              </a:ext>
                            </a:extLst>
                          </a:blip>
                          <a:srcRect/>
                          <a:stretch>
                            <a:fillRect/>
                          </a:stretch>
                        </pic:blipFill>
                        <pic:spPr>
                          <a:xfrm>
                            <a:off x="0" y="0"/>
                            <a:ext cx="124777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12.5%</w:t>
            </w:r>
          </w:p>
        </w:tc>
      </w:tr>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r w:rsidRPr="008B0262">
              <w:rPr>
                <w:rFonts w:ascii="Times New Roman" w:eastAsia="宋体" w:hAnsi="Times New Roman" w:cs="Times New Roman"/>
                <w:b/>
                <w:szCs w:val="21"/>
              </w:rPr>
              <w:t>本题有效填写人次</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Times New Roman" w:eastAsia="宋体" w:hAnsi="Times New Roman" w:cs="Times New Roman"/>
                <w:szCs w:val="21"/>
              </w:rPr>
            </w:pPr>
            <w:r w:rsidRPr="008B0262">
              <w:rPr>
                <w:rFonts w:ascii="Times New Roman" w:eastAsia="宋体" w:hAnsi="Times New Roman" w:cs="Times New Roman" w:hint="eastAsia"/>
                <w:b/>
                <w:szCs w:val="21"/>
              </w:rPr>
              <w:t>128</w:t>
            </w:r>
          </w:p>
        </w:tc>
        <w:tc>
          <w:tcPr>
            <w:tcW w:w="317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p>
        </w:tc>
      </w:tr>
    </w:tbl>
    <w:p w:rsidR="00261343" w:rsidRDefault="008B0262" w:rsidP="008B0262">
      <w:pPr>
        <w:ind w:firstLineChars="0" w:firstLine="0"/>
        <w:rPr>
          <w:rFonts w:ascii="Times New Roman" w:eastAsia="宋体" w:hAnsi="Times New Roman" w:cs="Times New Roman"/>
          <w:szCs w:val="21"/>
        </w:rPr>
      </w:pPr>
      <w:r w:rsidRPr="008B0262">
        <w:rPr>
          <w:rFonts w:ascii="Times New Roman" w:eastAsia="宋体" w:hAnsi="Times New Roman" w:cs="Times New Roman" w:hint="eastAsia"/>
          <w:szCs w:val="21"/>
        </w:rPr>
        <w:t>分析：</w:t>
      </w:r>
      <w:r w:rsidR="00261343">
        <w:rPr>
          <w:rFonts w:ascii="Times New Roman" w:eastAsia="宋体" w:hAnsi="Times New Roman" w:cs="Times New Roman" w:hint="eastAsia"/>
          <w:szCs w:val="21"/>
        </w:rPr>
        <w:t>不太愿意，推荐会尝试的人是所有类型中比例最高的一类，约占</w:t>
      </w:r>
      <w:r w:rsidR="00261343">
        <w:rPr>
          <w:rFonts w:ascii="Times New Roman" w:eastAsia="宋体" w:hAnsi="Times New Roman" w:cs="Times New Roman" w:hint="eastAsia"/>
          <w:szCs w:val="21"/>
        </w:rPr>
        <w:t>37.5%</w:t>
      </w:r>
      <w:r w:rsidR="00261343">
        <w:rPr>
          <w:rFonts w:ascii="Times New Roman" w:eastAsia="宋体" w:hAnsi="Times New Roman" w:cs="Times New Roman" w:hint="eastAsia"/>
          <w:szCs w:val="21"/>
        </w:rPr>
        <w:t>，而非常愿意，主动尝试的</w:t>
      </w:r>
      <w:r w:rsidR="00D141E2">
        <w:rPr>
          <w:rFonts w:ascii="Times New Roman" w:eastAsia="宋体" w:hAnsi="Times New Roman" w:cs="Times New Roman" w:hint="eastAsia"/>
          <w:szCs w:val="21"/>
        </w:rPr>
        <w:t>人也相对较多，约占</w:t>
      </w:r>
      <w:r w:rsidR="00D141E2">
        <w:rPr>
          <w:rFonts w:ascii="Times New Roman" w:eastAsia="宋体" w:hAnsi="Times New Roman" w:cs="Times New Roman" w:hint="eastAsia"/>
          <w:szCs w:val="21"/>
        </w:rPr>
        <w:t>31.25%</w:t>
      </w:r>
      <w:r w:rsidR="00D141E2">
        <w:rPr>
          <w:rFonts w:ascii="Times New Roman" w:eastAsia="宋体" w:hAnsi="Times New Roman" w:cs="Times New Roman" w:hint="eastAsia"/>
          <w:szCs w:val="21"/>
        </w:rPr>
        <w:t>，非常不愿意的人群仅占</w:t>
      </w:r>
      <w:r w:rsidR="00D141E2">
        <w:rPr>
          <w:rFonts w:ascii="Times New Roman" w:eastAsia="宋体" w:hAnsi="Times New Roman" w:cs="Times New Roman" w:hint="eastAsia"/>
          <w:szCs w:val="21"/>
        </w:rPr>
        <w:t>12.5%</w:t>
      </w:r>
    </w:p>
    <w:p w:rsidR="008B0262" w:rsidRPr="008B0262" w:rsidRDefault="00D141E2" w:rsidP="008B0262">
      <w:pPr>
        <w:ind w:firstLineChars="0" w:firstLine="0"/>
        <w:rPr>
          <w:rFonts w:ascii="Times New Roman" w:eastAsia="宋体" w:hAnsi="Times New Roman" w:cs="Times New Roman"/>
          <w:szCs w:val="21"/>
        </w:rPr>
      </w:pPr>
      <w:r>
        <w:rPr>
          <w:rFonts w:ascii="Times New Roman" w:eastAsia="宋体" w:hAnsi="Times New Roman" w:cs="Times New Roman" w:hint="eastAsia"/>
          <w:szCs w:val="21"/>
        </w:rPr>
        <w:t>可见</w:t>
      </w:r>
      <w:r w:rsidR="008B0262" w:rsidRPr="008B0262">
        <w:rPr>
          <w:rFonts w:ascii="Times New Roman" w:eastAsia="宋体" w:hAnsi="Times New Roman" w:cs="Times New Roman" w:hint="eastAsia"/>
          <w:szCs w:val="21"/>
        </w:rPr>
        <w:t>有一半的人在一种新的支付方式出现后愿意改变原有方式而尝试使用新的方式，但同时并不乐观地也有一半的人并不愿意接受新的支付方式，拒绝尝试使用。说明了大家对新生事物的接受程度还有待提高，面对新情况还需要相当一段时间适应。而在企业的角度，为了更快地推广，可以采取一些促销的方式或者加大力度来宣传新的支付方式，尽快提高普及使用</w:t>
      </w:r>
      <w:r w:rsidR="008B0262" w:rsidRPr="008B0262">
        <w:rPr>
          <w:rFonts w:ascii="Times New Roman" w:eastAsia="宋体" w:hAnsi="Times New Roman" w:cs="Times New Roman" w:hint="eastAsia"/>
          <w:szCs w:val="21"/>
        </w:rPr>
        <w:lastRenderedPageBreak/>
        <w:t>率</w:t>
      </w:r>
      <w:r w:rsidR="00261343">
        <w:rPr>
          <w:rFonts w:ascii="Times New Roman" w:eastAsia="宋体" w:hAnsi="Times New Roman" w:cs="Times New Roman" w:hint="eastAsia"/>
          <w:szCs w:val="21"/>
        </w:rPr>
        <w:t>。</w:t>
      </w:r>
    </w:p>
    <w:p w:rsidR="008B0262" w:rsidRPr="008B0262" w:rsidRDefault="008B0262" w:rsidP="008B0262">
      <w:pPr>
        <w:ind w:firstLineChars="0" w:firstLine="0"/>
        <w:rPr>
          <w:rFonts w:ascii="Times New Roman" w:eastAsia="宋体" w:hAnsi="Times New Roman" w:cs="Times New Roman"/>
          <w:color w:val="000080"/>
          <w:szCs w:val="21"/>
        </w:rPr>
      </w:pPr>
    </w:p>
    <w:p w:rsidR="008B0262" w:rsidRPr="008B0262" w:rsidRDefault="008B0262" w:rsidP="008B0262">
      <w:pPr>
        <w:spacing w:line="240" w:lineRule="auto"/>
        <w:ind w:firstLineChars="0" w:firstLine="0"/>
        <w:rPr>
          <w:rFonts w:ascii="Times New Roman" w:eastAsia="宋体" w:hAnsi="Times New Roman" w:cs="Times New Roman"/>
          <w:color w:val="000080"/>
          <w:szCs w:val="21"/>
        </w:rPr>
        <w:sectPr w:rsidR="008B0262" w:rsidRPr="008B0262">
          <w:type w:val="continuous"/>
          <w:pgSz w:w="11906" w:h="16838" w:code="9"/>
          <w:pgMar w:top="1440" w:right="1797" w:bottom="1440" w:left="1797" w:header="340" w:footer="680" w:gutter="0"/>
          <w:cols w:space="425"/>
          <w:docGrid w:type="lines" w:linePitch="367"/>
        </w:sectPr>
      </w:pPr>
    </w:p>
    <w:p w:rsidR="008B0262" w:rsidRPr="004600D8" w:rsidRDefault="008B0262" w:rsidP="008B0262">
      <w:pPr>
        <w:ind w:firstLineChars="0" w:firstLine="0"/>
        <w:rPr>
          <w:rFonts w:ascii="Times New Roman" w:eastAsia="宋体" w:hAnsi="Times New Roman" w:cs="Times New Roman"/>
          <w:b/>
          <w:color w:val="3366FF"/>
          <w:szCs w:val="21"/>
        </w:rPr>
      </w:pPr>
      <w:r w:rsidRPr="004600D8">
        <w:rPr>
          <w:rFonts w:ascii="Times New Roman" w:eastAsia="宋体" w:hAnsi="Times New Roman" w:cs="Times New Roman"/>
          <w:b/>
          <w:noProof/>
          <w:szCs w:val="21"/>
        </w:rPr>
        <w:lastRenderedPageBreak/>
        <w:t>6.</w:t>
      </w:r>
      <w:r w:rsidRPr="004600D8">
        <w:rPr>
          <w:rFonts w:ascii="Times New Roman" w:eastAsia="宋体" w:hAnsi="Times New Roman" w:cs="Times New Roman"/>
          <w:b/>
          <w:noProof/>
          <w:szCs w:val="21"/>
        </w:rPr>
        <w:t>您了解电子支付吗？</w:t>
      </w:r>
      <w:r w:rsidRPr="004600D8">
        <w:rPr>
          <w:rFonts w:ascii="Times New Roman" w:eastAsia="宋体" w:hAnsi="Times New Roman" w:cs="Times New Roman"/>
          <w:b/>
          <w:noProof/>
          <w:szCs w:val="21"/>
        </w:rPr>
        <w:t>(    )</w:t>
      </w:r>
      <w:r w:rsidRPr="004600D8">
        <w:rPr>
          <w:rFonts w:ascii="Times New Roman" w:eastAsia="宋体" w:hAnsi="Times New Roman" w:cs="Times New Roman" w:hint="eastAsia"/>
          <w:b/>
          <w:noProof/>
          <w:szCs w:val="21"/>
        </w:rPr>
        <w:t xml:space="preserve">     </w:t>
      </w:r>
      <w:r w:rsidRPr="004600D8">
        <w:rPr>
          <w:rFonts w:ascii="Times New Roman" w:eastAsia="宋体" w:hAnsi="Times New Roman" w:cs="Times New Roman"/>
          <w:b/>
          <w:noProof/>
          <w:szCs w:val="21"/>
        </w:rPr>
        <w:t>[</w:t>
      </w:r>
      <w:r w:rsidRPr="004600D8">
        <w:rPr>
          <w:rFonts w:ascii="Times New Roman" w:eastAsia="宋体" w:hAnsi="Times New Roman" w:cs="Times New Roman"/>
          <w:b/>
          <w:noProof/>
          <w:szCs w:val="21"/>
        </w:rPr>
        <w:t>单选题</w:t>
      </w:r>
      <w:r w:rsidRPr="004600D8">
        <w:rPr>
          <w:rFonts w:ascii="Times New Roman" w:eastAsia="宋体" w:hAnsi="Times New Roman" w:cs="Times New Roman"/>
          <w:b/>
          <w:noProof/>
          <w:szCs w:val="21"/>
        </w:rPr>
        <w:t>]</w:t>
      </w:r>
    </w:p>
    <w:tbl>
      <w:tblPr>
        <w:tblW w:w="8685" w:type="dxa"/>
        <w:tblBorders>
          <w:top w:val="single" w:sz="12" w:space="0" w:color="999999"/>
          <w:left w:val="single" w:sz="12" w:space="0" w:color="999999"/>
          <w:bottom w:val="single" w:sz="12" w:space="0" w:color="999999"/>
          <w:right w:val="single" w:sz="12" w:space="0" w:color="999999"/>
          <w:insideH w:val="single" w:sz="6" w:space="0" w:color="999999"/>
          <w:insideV w:val="single" w:sz="6" w:space="0" w:color="999999"/>
        </w:tblBorders>
        <w:shd w:val="clear" w:color="auto" w:fill="D9E5ED"/>
        <w:tblCellMar>
          <w:top w:w="45" w:type="dxa"/>
          <w:left w:w="45" w:type="dxa"/>
          <w:bottom w:w="45" w:type="dxa"/>
          <w:right w:w="45" w:type="dxa"/>
        </w:tblCellMar>
        <w:tblLook w:val="04A0" w:firstRow="1" w:lastRow="0" w:firstColumn="1" w:lastColumn="0" w:noHBand="0" w:noVBand="1"/>
      </w:tblPr>
      <w:tblGrid>
        <w:gridCol w:w="4220"/>
        <w:gridCol w:w="1295"/>
        <w:gridCol w:w="3170"/>
      </w:tblGrid>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选项</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小计</w:t>
            </w:r>
          </w:p>
        </w:tc>
        <w:tc>
          <w:tcPr>
            <w:tcW w:w="317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比例</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A.完全没听说过，不了解</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12</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646DF043" wp14:editId="68A736B8">
                  <wp:extent cx="123825" cy="123825"/>
                  <wp:effectExtent l="0" t="0" r="9525" b="9525"/>
                  <wp:docPr id="117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17" cstate="print">
                            <a:extLst>
                              <a:ext uri="{28A0092B-C50C-407E-A947-70E740481C1C}">
                                <a14:useLocalDpi xmlns:a14="http://schemas.microsoft.com/office/drawing/2010/main" val="0"/>
                              </a:ext>
                            </a:extLst>
                          </a:blip>
                          <a:srcRect/>
                          <a:stretch>
                            <a:fillRect/>
                          </a:stretch>
                        </pic:blipFill>
                        <pic:spPr>
                          <a:xfrm>
                            <a:off x="0" y="0"/>
                            <a:ext cx="1238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71EB1EC3" wp14:editId="64080A96">
                  <wp:extent cx="1295400" cy="123825"/>
                  <wp:effectExtent l="0" t="0" r="0" b="9525"/>
                  <wp:docPr id="117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pic:cNvPicPr/>
                        </pic:nvPicPr>
                        <pic:blipFill rotWithShape="1">
                          <a:blip r:embed="rId18" cstate="print">
                            <a:extLst>
                              <a:ext uri="{28A0092B-C50C-407E-A947-70E740481C1C}">
                                <a14:useLocalDpi xmlns:a14="http://schemas.microsoft.com/office/drawing/2010/main" val="0"/>
                              </a:ext>
                            </a:extLst>
                          </a:blip>
                          <a:srcRect/>
                          <a:stretch>
                            <a:fillRect/>
                          </a:stretch>
                        </pic:blipFill>
                        <pic:spPr>
                          <a:xfrm>
                            <a:off x="0" y="0"/>
                            <a:ext cx="12954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9.38%</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B.好像听说过</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32</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238AFE20" wp14:editId="2643DF1A">
                  <wp:extent cx="352424" cy="123825"/>
                  <wp:effectExtent l="0" t="0" r="9525" b="9525"/>
                  <wp:docPr id="117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pic:cNvPicPr/>
                        </pic:nvPicPr>
                        <pic:blipFill rotWithShape="1">
                          <a:blip r:embed="rId15" cstate="print">
                            <a:extLst>
                              <a:ext uri="{28A0092B-C50C-407E-A947-70E740481C1C}">
                                <a14:useLocalDpi xmlns:a14="http://schemas.microsoft.com/office/drawing/2010/main" val="0"/>
                              </a:ext>
                            </a:extLst>
                          </a:blip>
                          <a:srcRect/>
                          <a:stretch>
                            <a:fillRect/>
                          </a:stretch>
                        </pic:blipFill>
                        <pic:spPr>
                          <a:xfrm>
                            <a:off x="0" y="0"/>
                            <a:ext cx="352424"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14D2BB3E" wp14:editId="73660858">
                  <wp:extent cx="1066799" cy="123825"/>
                  <wp:effectExtent l="0" t="0" r="0" b="9525"/>
                  <wp:docPr id="117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16" cstate="print">
                            <a:extLst>
                              <a:ext uri="{28A0092B-C50C-407E-A947-70E740481C1C}">
                                <a14:useLocalDpi xmlns:a14="http://schemas.microsoft.com/office/drawing/2010/main" val="0"/>
                              </a:ext>
                            </a:extLst>
                          </a:blip>
                          <a:srcRect/>
                          <a:stretch>
                            <a:fillRect/>
                          </a:stretch>
                        </pic:blipFill>
                        <pic:spPr>
                          <a:xfrm>
                            <a:off x="0" y="0"/>
                            <a:ext cx="1066799"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25%</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C.了解一些(大致知道但未使用过)</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72</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2C5B1B78" wp14:editId="3E399C0B">
                  <wp:extent cx="790575" cy="123825"/>
                  <wp:effectExtent l="0" t="0" r="9525" b="9525"/>
                  <wp:docPr id="118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pic:cNvPicPr/>
                        </pic:nvPicPr>
                        <pic:blipFill rotWithShape="1">
                          <a:blip r:embed="rId46" cstate="print">
                            <a:extLst>
                              <a:ext uri="{28A0092B-C50C-407E-A947-70E740481C1C}">
                                <a14:useLocalDpi xmlns:a14="http://schemas.microsoft.com/office/drawing/2010/main" val="0"/>
                              </a:ext>
                            </a:extLst>
                          </a:blip>
                          <a:srcRect/>
                          <a:stretch>
                            <a:fillRect/>
                          </a:stretch>
                        </pic:blipFill>
                        <pic:spPr>
                          <a:xfrm>
                            <a:off x="0" y="0"/>
                            <a:ext cx="79057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4324167B" wp14:editId="5A7F4745">
                  <wp:extent cx="628650" cy="123825"/>
                  <wp:effectExtent l="0" t="0" r="0" b="9525"/>
                  <wp:docPr id="118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pic:cNvPicPr/>
                        </pic:nvPicPr>
                        <pic:blipFill rotWithShape="1">
                          <a:blip r:embed="rId47" cstate="print">
                            <a:extLst>
                              <a:ext uri="{28A0092B-C50C-407E-A947-70E740481C1C}">
                                <a14:useLocalDpi xmlns:a14="http://schemas.microsoft.com/office/drawing/2010/main" val="0"/>
                              </a:ext>
                            </a:extLst>
                          </a:blip>
                          <a:srcRect/>
                          <a:stretch>
                            <a:fillRect/>
                          </a:stretch>
                        </pic:blipFill>
                        <pic:spPr>
                          <a:xfrm>
                            <a:off x="0" y="0"/>
                            <a:ext cx="62865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56.25%</w:t>
            </w:r>
          </w:p>
        </w:tc>
      </w:tr>
      <w:tr w:rsidR="008B0262" w:rsidRPr="008B0262" w:rsidTr="008B0262">
        <w:trPr>
          <w:trHeight w:val="290"/>
        </w:trPr>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D.很了解(曾经或经常使用)</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12</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5FDE130F" wp14:editId="658DFCFD">
                  <wp:extent cx="123825" cy="123825"/>
                  <wp:effectExtent l="0" t="0" r="9525" b="9525"/>
                  <wp:docPr id="118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17" cstate="print">
                            <a:extLst>
                              <a:ext uri="{28A0092B-C50C-407E-A947-70E740481C1C}">
                                <a14:useLocalDpi xmlns:a14="http://schemas.microsoft.com/office/drawing/2010/main" val="0"/>
                              </a:ext>
                            </a:extLst>
                          </a:blip>
                          <a:srcRect/>
                          <a:stretch>
                            <a:fillRect/>
                          </a:stretch>
                        </pic:blipFill>
                        <pic:spPr>
                          <a:xfrm>
                            <a:off x="0" y="0"/>
                            <a:ext cx="1238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132F6E40" wp14:editId="1DA535CA">
                  <wp:extent cx="1295400" cy="123825"/>
                  <wp:effectExtent l="0" t="0" r="0" b="9525"/>
                  <wp:docPr id="118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pic:cNvPicPr/>
                        </pic:nvPicPr>
                        <pic:blipFill rotWithShape="1">
                          <a:blip r:embed="rId18" cstate="print">
                            <a:extLst>
                              <a:ext uri="{28A0092B-C50C-407E-A947-70E740481C1C}">
                                <a14:useLocalDpi xmlns:a14="http://schemas.microsoft.com/office/drawing/2010/main" val="0"/>
                              </a:ext>
                            </a:extLst>
                          </a:blip>
                          <a:srcRect/>
                          <a:stretch>
                            <a:fillRect/>
                          </a:stretch>
                        </pic:blipFill>
                        <pic:spPr>
                          <a:xfrm>
                            <a:off x="0" y="0"/>
                            <a:ext cx="12954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9.38%</w:t>
            </w:r>
          </w:p>
        </w:tc>
      </w:tr>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r w:rsidRPr="008B0262">
              <w:rPr>
                <w:rFonts w:ascii="Times New Roman" w:eastAsia="宋体" w:hAnsi="Times New Roman" w:cs="Times New Roman"/>
                <w:b/>
                <w:szCs w:val="21"/>
              </w:rPr>
              <w:t>本题有效填写人次</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Times New Roman" w:eastAsia="宋体" w:hAnsi="Times New Roman" w:cs="Times New Roman"/>
                <w:szCs w:val="21"/>
              </w:rPr>
            </w:pPr>
            <w:r w:rsidRPr="008B0262">
              <w:rPr>
                <w:rFonts w:ascii="Times New Roman" w:eastAsia="宋体" w:hAnsi="Times New Roman" w:cs="Times New Roman" w:hint="eastAsia"/>
                <w:b/>
                <w:szCs w:val="21"/>
              </w:rPr>
              <w:t>128</w:t>
            </w:r>
          </w:p>
        </w:tc>
        <w:tc>
          <w:tcPr>
            <w:tcW w:w="317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p>
        </w:tc>
      </w:tr>
    </w:tbl>
    <w:p w:rsidR="00D141E2" w:rsidRDefault="008B0262" w:rsidP="008B0262">
      <w:pPr>
        <w:ind w:firstLineChars="0" w:firstLine="0"/>
        <w:rPr>
          <w:rFonts w:ascii="Times New Roman" w:eastAsia="宋体" w:hAnsi="Times New Roman" w:cs="Times New Roman"/>
          <w:szCs w:val="21"/>
        </w:rPr>
      </w:pPr>
      <w:r w:rsidRPr="008B0262">
        <w:rPr>
          <w:rFonts w:ascii="Times New Roman" w:eastAsia="宋体" w:hAnsi="Times New Roman" w:cs="Times New Roman"/>
          <w:szCs w:val="21"/>
        </w:rPr>
        <w:t>分析：</w:t>
      </w:r>
      <w:r w:rsidR="00D141E2" w:rsidRPr="00D141E2">
        <w:rPr>
          <w:rFonts w:ascii="Times New Roman" w:eastAsia="宋体" w:hAnsi="Times New Roman" w:cs="Times New Roman"/>
          <w:szCs w:val="21"/>
        </w:rPr>
        <w:t>了解一些</w:t>
      </w:r>
      <w:r w:rsidR="00D141E2" w:rsidRPr="00D141E2">
        <w:rPr>
          <w:rFonts w:ascii="Times New Roman" w:eastAsia="宋体" w:hAnsi="Times New Roman" w:cs="Times New Roman"/>
          <w:szCs w:val="21"/>
        </w:rPr>
        <w:t>(</w:t>
      </w:r>
      <w:r w:rsidR="00D141E2" w:rsidRPr="00D141E2">
        <w:rPr>
          <w:rFonts w:ascii="Times New Roman" w:eastAsia="宋体" w:hAnsi="Times New Roman" w:cs="Times New Roman"/>
          <w:szCs w:val="21"/>
        </w:rPr>
        <w:t>大致知道但未使用过</w:t>
      </w:r>
      <w:r w:rsidR="00D141E2" w:rsidRPr="00D141E2">
        <w:rPr>
          <w:rFonts w:ascii="Times New Roman" w:eastAsia="宋体" w:hAnsi="Times New Roman" w:cs="Times New Roman"/>
          <w:szCs w:val="21"/>
        </w:rPr>
        <w:t>)</w:t>
      </w:r>
      <w:r w:rsidR="00D141E2">
        <w:rPr>
          <w:rFonts w:ascii="Times New Roman" w:eastAsia="宋体" w:hAnsi="Times New Roman" w:cs="Times New Roman"/>
          <w:szCs w:val="21"/>
        </w:rPr>
        <w:t>占总人群的</w:t>
      </w:r>
      <w:r w:rsidR="00D141E2">
        <w:rPr>
          <w:rFonts w:ascii="Times New Roman" w:eastAsia="宋体" w:hAnsi="Times New Roman" w:cs="Times New Roman" w:hint="eastAsia"/>
          <w:szCs w:val="21"/>
        </w:rPr>
        <w:t>56</w:t>
      </w:r>
      <w:r w:rsidR="00D141E2">
        <w:rPr>
          <w:rFonts w:ascii="Times New Roman" w:eastAsia="宋体" w:hAnsi="Times New Roman" w:cs="Times New Roman" w:hint="eastAsia"/>
          <w:szCs w:val="21"/>
        </w:rPr>
        <w:t>。</w:t>
      </w:r>
      <w:r w:rsidR="00D141E2">
        <w:rPr>
          <w:rFonts w:ascii="Times New Roman" w:eastAsia="宋体" w:hAnsi="Times New Roman" w:cs="Times New Roman" w:hint="eastAsia"/>
          <w:szCs w:val="21"/>
        </w:rPr>
        <w:t>25%</w:t>
      </w:r>
      <w:r w:rsidR="00D141E2">
        <w:rPr>
          <w:rFonts w:ascii="Times New Roman" w:eastAsia="宋体" w:hAnsi="Times New Roman" w:cs="Times New Roman" w:hint="eastAsia"/>
          <w:szCs w:val="21"/>
        </w:rPr>
        <w:t>，完全没听说过和很了解的两个极端类型的人数均占</w:t>
      </w:r>
      <w:r w:rsidR="00D141E2">
        <w:rPr>
          <w:rFonts w:ascii="Times New Roman" w:eastAsia="宋体" w:hAnsi="Times New Roman" w:cs="Times New Roman" w:hint="eastAsia"/>
          <w:szCs w:val="21"/>
        </w:rPr>
        <w:t>9.38%</w:t>
      </w:r>
      <w:r w:rsidR="00D141E2">
        <w:rPr>
          <w:rFonts w:ascii="Times New Roman" w:eastAsia="宋体" w:hAnsi="Times New Roman" w:cs="Times New Roman" w:hint="eastAsia"/>
          <w:szCs w:val="21"/>
        </w:rPr>
        <w:t>，而好像听说过和了解一些的人占总认识的</w:t>
      </w:r>
      <w:r w:rsidR="00D141E2">
        <w:rPr>
          <w:rFonts w:ascii="Times New Roman" w:eastAsia="宋体" w:hAnsi="Times New Roman" w:cs="Times New Roman" w:hint="eastAsia"/>
          <w:szCs w:val="21"/>
        </w:rPr>
        <w:t>81</w:t>
      </w:r>
      <w:r w:rsidR="00D141E2">
        <w:rPr>
          <w:rFonts w:ascii="Times New Roman" w:eastAsia="宋体" w:hAnsi="Times New Roman" w:cs="Times New Roman" w:hint="eastAsia"/>
          <w:szCs w:val="21"/>
        </w:rPr>
        <w:t>。</w:t>
      </w:r>
      <w:r w:rsidR="00D141E2">
        <w:rPr>
          <w:rFonts w:ascii="Times New Roman" w:eastAsia="宋体" w:hAnsi="Times New Roman" w:cs="Times New Roman" w:hint="eastAsia"/>
          <w:szCs w:val="21"/>
        </w:rPr>
        <w:t>25%</w:t>
      </w:r>
    </w:p>
    <w:p w:rsidR="008B0262" w:rsidRPr="008B0262" w:rsidRDefault="008B0262" w:rsidP="008B0262">
      <w:pPr>
        <w:ind w:firstLineChars="0" w:firstLine="0"/>
        <w:rPr>
          <w:rFonts w:ascii="Times New Roman" w:eastAsia="宋体" w:hAnsi="Times New Roman" w:cs="Times New Roman"/>
          <w:szCs w:val="21"/>
        </w:rPr>
      </w:pPr>
      <w:r w:rsidRPr="008B0262">
        <w:rPr>
          <w:rFonts w:ascii="Times New Roman" w:eastAsia="宋体" w:hAnsi="Times New Roman" w:cs="Times New Roman"/>
          <w:szCs w:val="21"/>
        </w:rPr>
        <w:t>通过对比分析我们可以看出绝大部分老年人在一定程度上了解电子支付的相关信息，但只有不到百分之十的老人能够熟练掌握使用电子支付的相关技能。总体来看电子支付尚未大规模普及，但已有部分老人逐渐跨入电子支付的用户范畴，并存在</w:t>
      </w:r>
      <w:r w:rsidRPr="008B0262">
        <w:rPr>
          <w:rFonts w:ascii="Times New Roman" w:eastAsia="宋体" w:hAnsi="Times New Roman" w:cs="Times New Roman" w:hint="eastAsia"/>
          <w:szCs w:val="21"/>
        </w:rPr>
        <w:t>相当</w:t>
      </w:r>
      <w:r w:rsidRPr="008B0262">
        <w:rPr>
          <w:rFonts w:ascii="Times New Roman" w:eastAsia="宋体" w:hAnsi="Times New Roman" w:cs="Times New Roman"/>
          <w:szCs w:val="21"/>
        </w:rPr>
        <w:t>程度的潜在上升空间</w:t>
      </w:r>
      <w:r w:rsidRPr="008B0262">
        <w:rPr>
          <w:rFonts w:ascii="Times New Roman" w:eastAsia="宋体" w:hAnsi="Times New Roman" w:cs="Times New Roman"/>
          <w:szCs w:val="21"/>
        </w:rPr>
        <w:t xml:space="preserve"> </w:t>
      </w:r>
    </w:p>
    <w:p w:rsidR="008B0262" w:rsidRPr="008B0262" w:rsidRDefault="008B0262" w:rsidP="008B0262">
      <w:pPr>
        <w:ind w:firstLineChars="0" w:firstLine="0"/>
        <w:rPr>
          <w:rFonts w:ascii="Times New Roman" w:eastAsia="宋体" w:hAnsi="Times New Roman" w:cs="Times New Roman"/>
          <w:szCs w:val="21"/>
        </w:rPr>
      </w:pPr>
    </w:p>
    <w:p w:rsidR="008B0262" w:rsidRPr="004600D8" w:rsidRDefault="008B0262" w:rsidP="008B0262">
      <w:pPr>
        <w:spacing w:line="240" w:lineRule="auto"/>
        <w:ind w:firstLineChars="0" w:firstLine="0"/>
        <w:rPr>
          <w:rFonts w:ascii="Times New Roman" w:eastAsia="宋体" w:hAnsi="Times New Roman" w:cs="Times New Roman"/>
          <w:b/>
          <w:color w:val="000080"/>
          <w:szCs w:val="21"/>
        </w:rPr>
        <w:sectPr w:rsidR="008B0262" w:rsidRPr="004600D8">
          <w:type w:val="continuous"/>
          <w:pgSz w:w="11906" w:h="16838" w:code="9"/>
          <w:pgMar w:top="1440" w:right="1797" w:bottom="1440" w:left="1797" w:header="340" w:footer="680" w:gutter="0"/>
          <w:cols w:space="425"/>
          <w:docGrid w:type="lines" w:linePitch="367"/>
        </w:sectPr>
      </w:pPr>
    </w:p>
    <w:p w:rsidR="008B0262" w:rsidRPr="004600D8" w:rsidRDefault="008B0262" w:rsidP="008B0262">
      <w:pPr>
        <w:spacing w:line="240" w:lineRule="auto"/>
        <w:ind w:firstLineChars="0" w:firstLine="0"/>
        <w:rPr>
          <w:rFonts w:ascii="Times New Roman" w:eastAsia="宋体" w:hAnsi="Times New Roman" w:cs="Times New Roman"/>
          <w:b/>
          <w:color w:val="3366FF"/>
          <w:szCs w:val="21"/>
        </w:rPr>
      </w:pPr>
      <w:r w:rsidRPr="004600D8">
        <w:rPr>
          <w:rFonts w:ascii="Times New Roman" w:eastAsia="宋体" w:hAnsi="Times New Roman" w:cs="Times New Roman"/>
          <w:b/>
          <w:noProof/>
          <w:szCs w:val="21"/>
        </w:rPr>
        <w:lastRenderedPageBreak/>
        <w:t>7.</w:t>
      </w:r>
      <w:r w:rsidRPr="004600D8">
        <w:rPr>
          <w:rFonts w:ascii="Times New Roman" w:eastAsia="宋体" w:hAnsi="Times New Roman" w:cs="Times New Roman"/>
          <w:b/>
          <w:noProof/>
          <w:szCs w:val="21"/>
        </w:rPr>
        <w:t>您觉得电子支付方式的使用方法容易学习吗？</w:t>
      </w:r>
      <w:r w:rsidRPr="004600D8">
        <w:rPr>
          <w:rFonts w:ascii="Times New Roman" w:eastAsia="宋体" w:hAnsi="Times New Roman" w:cs="Times New Roman"/>
          <w:b/>
          <w:noProof/>
          <w:szCs w:val="21"/>
        </w:rPr>
        <w:t>(</w:t>
      </w:r>
      <w:r w:rsidRPr="004600D8">
        <w:rPr>
          <w:rFonts w:ascii="Times New Roman" w:eastAsia="宋体" w:hAnsi="Times New Roman" w:cs="Times New Roman"/>
          <w:b/>
          <w:noProof/>
          <w:szCs w:val="21"/>
        </w:rPr>
        <w:t xml:space="preserve">　　</w:t>
      </w:r>
      <w:r w:rsidRPr="004600D8">
        <w:rPr>
          <w:rFonts w:ascii="Times New Roman" w:eastAsia="宋体" w:hAnsi="Times New Roman" w:cs="Times New Roman"/>
          <w:b/>
          <w:noProof/>
          <w:szCs w:val="21"/>
        </w:rPr>
        <w:t>)</w:t>
      </w:r>
      <w:r w:rsidRPr="004600D8">
        <w:rPr>
          <w:rFonts w:ascii="Times New Roman" w:eastAsia="宋体" w:hAnsi="Times New Roman" w:cs="Times New Roman" w:hint="eastAsia"/>
          <w:b/>
          <w:szCs w:val="21"/>
        </w:rPr>
        <w:t xml:space="preserve">     </w:t>
      </w:r>
      <w:r w:rsidRPr="004600D8">
        <w:rPr>
          <w:rFonts w:ascii="Times New Roman" w:eastAsia="宋体" w:hAnsi="Times New Roman" w:cs="Times New Roman"/>
          <w:b/>
          <w:noProof/>
          <w:color w:val="3366FF"/>
          <w:szCs w:val="21"/>
        </w:rPr>
        <w:t>[</w:t>
      </w:r>
      <w:r w:rsidRPr="004600D8">
        <w:rPr>
          <w:rFonts w:ascii="Times New Roman" w:eastAsia="宋体" w:hAnsi="Times New Roman" w:cs="Times New Roman"/>
          <w:b/>
          <w:noProof/>
          <w:color w:val="3366FF"/>
          <w:szCs w:val="21"/>
        </w:rPr>
        <w:t>单选题</w:t>
      </w:r>
      <w:r w:rsidRPr="004600D8">
        <w:rPr>
          <w:rFonts w:ascii="Times New Roman" w:eastAsia="宋体" w:hAnsi="Times New Roman" w:cs="Times New Roman"/>
          <w:b/>
          <w:noProof/>
          <w:color w:val="3366FF"/>
          <w:szCs w:val="21"/>
        </w:rPr>
        <w:t>]</w:t>
      </w:r>
    </w:p>
    <w:tbl>
      <w:tblPr>
        <w:tblW w:w="8685" w:type="dxa"/>
        <w:tblBorders>
          <w:top w:val="single" w:sz="12" w:space="0" w:color="999999"/>
          <w:left w:val="single" w:sz="12" w:space="0" w:color="999999"/>
          <w:bottom w:val="single" w:sz="12" w:space="0" w:color="999999"/>
          <w:right w:val="single" w:sz="12" w:space="0" w:color="999999"/>
          <w:insideH w:val="single" w:sz="6" w:space="0" w:color="999999"/>
          <w:insideV w:val="single" w:sz="6" w:space="0" w:color="999999"/>
        </w:tblBorders>
        <w:shd w:val="clear" w:color="auto" w:fill="D9E5ED"/>
        <w:tblCellMar>
          <w:top w:w="45" w:type="dxa"/>
          <w:left w:w="45" w:type="dxa"/>
          <w:bottom w:w="45" w:type="dxa"/>
          <w:right w:w="45" w:type="dxa"/>
        </w:tblCellMar>
        <w:tblLook w:val="04A0" w:firstRow="1" w:lastRow="0" w:firstColumn="1" w:lastColumn="0" w:noHBand="0" w:noVBand="1"/>
      </w:tblPr>
      <w:tblGrid>
        <w:gridCol w:w="4220"/>
        <w:gridCol w:w="1295"/>
        <w:gridCol w:w="3170"/>
      </w:tblGrid>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选项</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小计</w:t>
            </w:r>
          </w:p>
        </w:tc>
        <w:tc>
          <w:tcPr>
            <w:tcW w:w="317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比例</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A.非常简单</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8</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27725066" wp14:editId="678325DB">
                  <wp:extent cx="85725" cy="123825"/>
                  <wp:effectExtent l="0" t="0" r="9525" b="9525"/>
                  <wp:docPr id="118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pic:cNvPicPr/>
                        </pic:nvPicPr>
                        <pic:blipFill rotWithShape="1">
                          <a:blip r:embed="rId19" cstate="print">
                            <a:extLst>
                              <a:ext uri="{28A0092B-C50C-407E-A947-70E740481C1C}">
                                <a14:useLocalDpi xmlns:a14="http://schemas.microsoft.com/office/drawing/2010/main" val="0"/>
                              </a:ext>
                            </a:extLst>
                          </a:blip>
                          <a:srcRect/>
                          <a:stretch>
                            <a:fillRect/>
                          </a:stretch>
                        </pic:blipFill>
                        <pic:spPr>
                          <a:xfrm>
                            <a:off x="0" y="0"/>
                            <a:ext cx="857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2D50235E" wp14:editId="76699AB2">
                  <wp:extent cx="1333500" cy="123825"/>
                  <wp:effectExtent l="0" t="0" r="0" b="9525"/>
                  <wp:docPr id="118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pic:cNvPicPr/>
                        </pic:nvPicPr>
                        <pic:blipFill rotWithShape="1">
                          <a:blip r:embed="rId20" cstate="print">
                            <a:extLst>
                              <a:ext uri="{28A0092B-C50C-407E-A947-70E740481C1C}">
                                <a14:useLocalDpi xmlns:a14="http://schemas.microsoft.com/office/drawing/2010/main" val="0"/>
                              </a:ext>
                            </a:extLst>
                          </a:blip>
                          <a:srcRect/>
                          <a:stretch>
                            <a:fillRect/>
                          </a:stretch>
                        </pic:blipFill>
                        <pic:spPr>
                          <a:xfrm>
                            <a:off x="0" y="0"/>
                            <a:ext cx="13335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6.25%</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B.比较简单</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36</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4C609ECB" wp14:editId="31B89C9A">
                  <wp:extent cx="390525" cy="123825"/>
                  <wp:effectExtent l="0" t="0" r="9525" b="9525"/>
                  <wp:docPr id="118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pic:cNvPicPr/>
                        </pic:nvPicPr>
                        <pic:blipFill rotWithShape="1">
                          <a:blip r:embed="rId36" cstate="print">
                            <a:extLst>
                              <a:ext uri="{28A0092B-C50C-407E-A947-70E740481C1C}">
                                <a14:useLocalDpi xmlns:a14="http://schemas.microsoft.com/office/drawing/2010/main" val="0"/>
                              </a:ext>
                            </a:extLst>
                          </a:blip>
                          <a:srcRect/>
                          <a:stretch>
                            <a:fillRect/>
                          </a:stretch>
                        </pic:blipFill>
                        <pic:spPr>
                          <a:xfrm>
                            <a:off x="0" y="0"/>
                            <a:ext cx="3905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125C8508" wp14:editId="02684985">
                  <wp:extent cx="1028700" cy="123825"/>
                  <wp:effectExtent l="0" t="0" r="0" b="9525"/>
                  <wp:docPr id="118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pic:cNvPicPr/>
                        </pic:nvPicPr>
                        <pic:blipFill rotWithShape="1">
                          <a:blip r:embed="rId37" cstate="print">
                            <a:extLst>
                              <a:ext uri="{28A0092B-C50C-407E-A947-70E740481C1C}">
                                <a14:useLocalDpi xmlns:a14="http://schemas.microsoft.com/office/drawing/2010/main" val="0"/>
                              </a:ext>
                            </a:extLst>
                          </a:blip>
                          <a:srcRect/>
                          <a:stretch>
                            <a:fillRect/>
                          </a:stretch>
                        </pic:blipFill>
                        <pic:spPr>
                          <a:xfrm>
                            <a:off x="0" y="0"/>
                            <a:ext cx="10287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28.13%</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C.一般</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56</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75D91CF9" wp14:editId="25397C5D">
                  <wp:extent cx="619125" cy="123825"/>
                  <wp:effectExtent l="0" t="0" r="9525" b="9525"/>
                  <wp:docPr id="118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pic:cNvPicPr/>
                        </pic:nvPicPr>
                        <pic:blipFill rotWithShape="1">
                          <a:blip r:embed="rId38" cstate="print">
                            <a:extLst>
                              <a:ext uri="{28A0092B-C50C-407E-A947-70E740481C1C}">
                                <a14:useLocalDpi xmlns:a14="http://schemas.microsoft.com/office/drawing/2010/main" val="0"/>
                              </a:ext>
                            </a:extLst>
                          </a:blip>
                          <a:srcRect/>
                          <a:stretch>
                            <a:fillRect/>
                          </a:stretch>
                        </pic:blipFill>
                        <pic:spPr>
                          <a:xfrm>
                            <a:off x="0" y="0"/>
                            <a:ext cx="6191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2964C897" wp14:editId="1A70034D">
                  <wp:extent cx="800100" cy="123825"/>
                  <wp:effectExtent l="0" t="0" r="0" b="9525"/>
                  <wp:docPr id="118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pic:cNvPicPr/>
                        </pic:nvPicPr>
                        <pic:blipFill rotWithShape="1">
                          <a:blip r:embed="rId39" cstate="print">
                            <a:extLst>
                              <a:ext uri="{28A0092B-C50C-407E-A947-70E740481C1C}">
                                <a14:useLocalDpi xmlns:a14="http://schemas.microsoft.com/office/drawing/2010/main" val="0"/>
                              </a:ext>
                            </a:extLst>
                          </a:blip>
                          <a:srcRect/>
                          <a:stretch>
                            <a:fillRect/>
                          </a:stretch>
                        </pic:blipFill>
                        <pic:spPr>
                          <a:xfrm>
                            <a:off x="0" y="0"/>
                            <a:ext cx="8001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43.75%</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D.比较困难</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28</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563B6E86" wp14:editId="410BE472">
                  <wp:extent cx="304800" cy="123825"/>
                  <wp:effectExtent l="0" t="0" r="0" b="9525"/>
                  <wp:docPr id="119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pic:cNvPicPr/>
                        </pic:nvPicPr>
                        <pic:blipFill rotWithShape="1">
                          <a:blip r:embed="rId28" cstate="print">
                            <a:extLst>
                              <a:ext uri="{28A0092B-C50C-407E-A947-70E740481C1C}">
                                <a14:useLocalDpi xmlns:a14="http://schemas.microsoft.com/office/drawing/2010/main" val="0"/>
                              </a:ext>
                            </a:extLst>
                          </a:blip>
                          <a:srcRect/>
                          <a:stretch>
                            <a:fillRect/>
                          </a:stretch>
                        </pic:blipFill>
                        <pic:spPr>
                          <a:xfrm>
                            <a:off x="0" y="0"/>
                            <a:ext cx="304800"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0047B41F" wp14:editId="59D5C068">
                  <wp:extent cx="1114425" cy="123825"/>
                  <wp:effectExtent l="0" t="0" r="9525" b="9525"/>
                  <wp:docPr id="119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pic:cNvPicPr/>
                        </pic:nvPicPr>
                        <pic:blipFill rotWithShape="1">
                          <a:blip r:embed="rId29" cstate="print">
                            <a:extLst>
                              <a:ext uri="{28A0092B-C50C-407E-A947-70E740481C1C}">
                                <a14:useLocalDpi xmlns:a14="http://schemas.microsoft.com/office/drawing/2010/main" val="0"/>
                              </a:ext>
                            </a:extLst>
                          </a:blip>
                          <a:srcRect/>
                          <a:stretch>
                            <a:fillRect/>
                          </a:stretch>
                        </pic:blipFill>
                        <pic:spPr>
                          <a:xfrm>
                            <a:off x="0" y="0"/>
                            <a:ext cx="111442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21.88%</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E.非常困难</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noProof/>
                <w:color w:val="444444"/>
                <w:szCs w:val="21"/>
              </w:rPr>
              <w:t>0</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784349FE" wp14:editId="487A994C">
                  <wp:extent cx="1419225" cy="123825"/>
                  <wp:effectExtent l="0" t="0" r="9525" b="9525"/>
                  <wp:docPr id="119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pic:cNvPicPr/>
                        </pic:nvPicPr>
                        <pic:blipFill rotWithShape="1">
                          <a:blip r:embed="rId34" cstate="print">
                            <a:extLst>
                              <a:ext uri="{28A0092B-C50C-407E-A947-70E740481C1C}">
                                <a14:useLocalDpi xmlns:a14="http://schemas.microsoft.com/office/drawing/2010/main" val="0"/>
                              </a:ext>
                            </a:extLst>
                          </a:blip>
                          <a:srcRect/>
                          <a:stretch>
                            <a:fillRect/>
                          </a:stretch>
                        </pic:blipFill>
                        <pic:spPr>
                          <a:xfrm>
                            <a:off x="0" y="0"/>
                            <a:ext cx="141922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0%</w:t>
            </w:r>
          </w:p>
        </w:tc>
      </w:tr>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r w:rsidRPr="008B0262">
              <w:rPr>
                <w:rFonts w:ascii="Times New Roman" w:eastAsia="宋体" w:hAnsi="Times New Roman" w:cs="Times New Roman"/>
                <w:b/>
                <w:szCs w:val="21"/>
              </w:rPr>
              <w:t>本题有效填写人次</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Times New Roman" w:eastAsia="宋体" w:hAnsi="Times New Roman" w:cs="Times New Roman"/>
                <w:szCs w:val="21"/>
              </w:rPr>
            </w:pPr>
            <w:r w:rsidRPr="008B0262">
              <w:rPr>
                <w:rFonts w:ascii="Times New Roman" w:eastAsia="宋体" w:hAnsi="Times New Roman" w:cs="Times New Roman" w:hint="eastAsia"/>
                <w:b/>
                <w:szCs w:val="21"/>
              </w:rPr>
              <w:t>128</w:t>
            </w:r>
          </w:p>
        </w:tc>
        <w:tc>
          <w:tcPr>
            <w:tcW w:w="317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p>
        </w:tc>
      </w:tr>
    </w:tbl>
    <w:p w:rsidR="00D141E2" w:rsidRDefault="008B0262" w:rsidP="008B0262">
      <w:pPr>
        <w:ind w:firstLineChars="0" w:firstLine="0"/>
        <w:rPr>
          <w:rFonts w:ascii="Times New Roman" w:eastAsia="宋体" w:hAnsi="Times New Roman" w:cs="Times New Roman"/>
          <w:szCs w:val="21"/>
        </w:rPr>
      </w:pPr>
      <w:r w:rsidRPr="008B0262">
        <w:rPr>
          <w:rFonts w:ascii="Times New Roman" w:eastAsia="宋体" w:hAnsi="Times New Roman" w:cs="Times New Roman" w:hint="eastAsia"/>
          <w:szCs w:val="21"/>
        </w:rPr>
        <w:t>分析：</w:t>
      </w:r>
      <w:r w:rsidR="00D141E2">
        <w:rPr>
          <w:rFonts w:ascii="Times New Roman" w:eastAsia="宋体" w:hAnsi="Times New Roman" w:cs="Times New Roman" w:hint="eastAsia"/>
          <w:szCs w:val="21"/>
        </w:rPr>
        <w:t>由图表可知，对于电子支付使用方法的问题上，认为程度一般的人占</w:t>
      </w:r>
      <w:r w:rsidR="00D141E2">
        <w:rPr>
          <w:rFonts w:ascii="Times New Roman" w:eastAsia="宋体" w:hAnsi="Times New Roman" w:cs="Times New Roman" w:hint="eastAsia"/>
          <w:szCs w:val="21"/>
        </w:rPr>
        <w:t>43.75%</w:t>
      </w:r>
      <w:r w:rsidR="00D141E2">
        <w:rPr>
          <w:rFonts w:ascii="Times New Roman" w:eastAsia="宋体" w:hAnsi="Times New Roman" w:cs="Times New Roman" w:hint="eastAsia"/>
          <w:szCs w:val="21"/>
        </w:rPr>
        <w:t>，最多。而认为比较简单的人比比较困难的人多</w:t>
      </w:r>
      <w:r w:rsidR="00D141E2">
        <w:rPr>
          <w:rFonts w:ascii="Times New Roman" w:eastAsia="宋体" w:hAnsi="Times New Roman" w:cs="Times New Roman" w:hint="eastAsia"/>
          <w:szCs w:val="21"/>
        </w:rPr>
        <w:t>6%</w:t>
      </w:r>
      <w:r w:rsidR="00D141E2">
        <w:rPr>
          <w:rFonts w:ascii="Times New Roman" w:eastAsia="宋体" w:hAnsi="Times New Roman" w:cs="Times New Roman" w:hint="eastAsia"/>
          <w:szCs w:val="21"/>
        </w:rPr>
        <w:t>左右，认为非常困难的人为</w:t>
      </w:r>
      <w:r w:rsidR="00D141E2">
        <w:rPr>
          <w:rFonts w:ascii="Times New Roman" w:eastAsia="宋体" w:hAnsi="Times New Roman" w:cs="Times New Roman" w:hint="eastAsia"/>
          <w:szCs w:val="21"/>
        </w:rPr>
        <w:t>0</w:t>
      </w:r>
      <w:r w:rsidR="00D141E2">
        <w:rPr>
          <w:rFonts w:ascii="Times New Roman" w:eastAsia="宋体" w:hAnsi="Times New Roman" w:cs="Times New Roman" w:hint="eastAsia"/>
          <w:szCs w:val="21"/>
        </w:rPr>
        <w:t>，认为非常简单的人也不多。</w:t>
      </w:r>
    </w:p>
    <w:p w:rsidR="008B0262" w:rsidRPr="008B0262" w:rsidRDefault="008B0262" w:rsidP="008B0262">
      <w:pPr>
        <w:ind w:firstLineChars="0" w:firstLine="0"/>
        <w:rPr>
          <w:rFonts w:ascii="Times New Roman" w:eastAsia="宋体" w:hAnsi="Times New Roman" w:cs="Times New Roman"/>
          <w:szCs w:val="21"/>
        </w:rPr>
      </w:pPr>
      <w:r w:rsidRPr="008B0262">
        <w:rPr>
          <w:rFonts w:ascii="Times New Roman" w:eastAsia="宋体" w:hAnsi="Times New Roman" w:cs="Times New Roman" w:hint="eastAsia"/>
          <w:szCs w:val="21"/>
        </w:rPr>
        <w:t>从对数据的分析我们可以看出绝大多数人不觉得电子支付存在操作层面上的困难。选择比较</w:t>
      </w:r>
      <w:r w:rsidRPr="008B0262">
        <w:rPr>
          <w:rFonts w:ascii="Times New Roman" w:eastAsia="宋体" w:hAnsi="Times New Roman" w:cs="Times New Roman" w:hint="eastAsia"/>
          <w:szCs w:val="21"/>
        </w:rPr>
        <w:lastRenderedPageBreak/>
        <w:t>困难的人数仅为</w:t>
      </w:r>
      <w:r w:rsidRPr="008B0262">
        <w:rPr>
          <w:rFonts w:ascii="Times New Roman" w:eastAsia="宋体" w:hAnsi="Times New Roman" w:cs="Times New Roman" w:hint="eastAsia"/>
          <w:szCs w:val="21"/>
        </w:rPr>
        <w:t>2</w:t>
      </w:r>
      <w:r w:rsidRPr="008B0262">
        <w:rPr>
          <w:rFonts w:ascii="Times New Roman" w:eastAsia="宋体" w:hAnsi="Times New Roman" w:cs="Times New Roman" w:hint="eastAsia"/>
          <w:szCs w:val="21"/>
        </w:rPr>
        <w:t>成，因此实质上电子支付在操作和界面上还是尽力做到了对老年人群的友好，不会让老年人群觉得上手存在技术上和理解上的困难。</w:t>
      </w:r>
    </w:p>
    <w:p w:rsidR="008B0262" w:rsidRPr="008B0262" w:rsidRDefault="008B0262" w:rsidP="008B0262">
      <w:pPr>
        <w:ind w:firstLineChars="0" w:firstLine="0"/>
        <w:rPr>
          <w:rFonts w:ascii="Times New Roman" w:eastAsia="宋体" w:hAnsi="Times New Roman" w:cs="Times New Roman"/>
          <w:szCs w:val="21"/>
        </w:rPr>
      </w:pPr>
    </w:p>
    <w:p w:rsidR="008B0262" w:rsidRPr="008B0262" w:rsidRDefault="008B0262" w:rsidP="008B0262">
      <w:pPr>
        <w:spacing w:line="240" w:lineRule="auto"/>
        <w:ind w:firstLineChars="0" w:firstLine="0"/>
        <w:rPr>
          <w:rFonts w:ascii="Times New Roman" w:eastAsia="宋体" w:hAnsi="Times New Roman" w:cs="Times New Roman"/>
          <w:color w:val="000080"/>
          <w:szCs w:val="21"/>
        </w:rPr>
        <w:sectPr w:rsidR="008B0262" w:rsidRPr="008B0262">
          <w:type w:val="continuous"/>
          <w:pgSz w:w="11906" w:h="16838" w:code="9"/>
          <w:pgMar w:top="1440" w:right="1797" w:bottom="1440" w:left="1797" w:header="340" w:footer="680" w:gutter="0"/>
          <w:cols w:space="425"/>
          <w:docGrid w:type="lines" w:linePitch="367"/>
        </w:sectPr>
      </w:pPr>
    </w:p>
    <w:p w:rsidR="008B0262" w:rsidRPr="004600D8" w:rsidRDefault="008B0262" w:rsidP="008B0262">
      <w:pPr>
        <w:spacing w:line="240" w:lineRule="auto"/>
        <w:ind w:firstLineChars="0" w:firstLine="0"/>
        <w:rPr>
          <w:rFonts w:ascii="Times New Roman" w:eastAsia="宋体" w:hAnsi="Times New Roman" w:cs="Times New Roman"/>
          <w:b/>
          <w:color w:val="3366FF"/>
          <w:szCs w:val="21"/>
        </w:rPr>
      </w:pPr>
      <w:r w:rsidRPr="004600D8">
        <w:rPr>
          <w:rFonts w:ascii="Times New Roman" w:eastAsia="宋体" w:hAnsi="Times New Roman" w:cs="Times New Roman"/>
          <w:b/>
          <w:noProof/>
          <w:szCs w:val="21"/>
        </w:rPr>
        <w:lastRenderedPageBreak/>
        <w:t>8.</w:t>
      </w:r>
      <w:r w:rsidRPr="004600D8">
        <w:rPr>
          <w:rFonts w:ascii="Times New Roman" w:eastAsia="宋体" w:hAnsi="Times New Roman" w:cs="Times New Roman"/>
          <w:b/>
          <w:noProof/>
          <w:szCs w:val="21"/>
        </w:rPr>
        <w:t>您愿意学习使用电子支付方式的方法吗？</w:t>
      </w:r>
      <w:r w:rsidRPr="004600D8">
        <w:rPr>
          <w:rFonts w:ascii="Times New Roman" w:eastAsia="宋体" w:hAnsi="Times New Roman" w:cs="Times New Roman"/>
          <w:b/>
          <w:noProof/>
          <w:szCs w:val="21"/>
        </w:rPr>
        <w:t>(</w:t>
      </w:r>
      <w:r w:rsidRPr="004600D8">
        <w:rPr>
          <w:rFonts w:ascii="Times New Roman" w:eastAsia="宋体" w:hAnsi="Times New Roman" w:cs="Times New Roman"/>
          <w:b/>
          <w:noProof/>
          <w:szCs w:val="21"/>
        </w:rPr>
        <w:t xml:space="preserve">　　</w:t>
      </w:r>
      <w:r w:rsidRPr="004600D8">
        <w:rPr>
          <w:rFonts w:ascii="Times New Roman" w:eastAsia="宋体" w:hAnsi="Times New Roman" w:cs="Times New Roman"/>
          <w:b/>
          <w:noProof/>
          <w:szCs w:val="21"/>
        </w:rPr>
        <w:t>)</w:t>
      </w:r>
      <w:r w:rsidRPr="004600D8">
        <w:rPr>
          <w:rFonts w:ascii="Times New Roman" w:eastAsia="宋体" w:hAnsi="Times New Roman" w:cs="Times New Roman" w:hint="eastAsia"/>
          <w:b/>
          <w:szCs w:val="21"/>
        </w:rPr>
        <w:t xml:space="preserve">     </w:t>
      </w:r>
      <w:r w:rsidRPr="004600D8">
        <w:rPr>
          <w:rFonts w:ascii="Times New Roman" w:eastAsia="宋体" w:hAnsi="Times New Roman" w:cs="Times New Roman"/>
          <w:b/>
          <w:noProof/>
          <w:color w:val="3366FF"/>
          <w:szCs w:val="21"/>
        </w:rPr>
        <w:t>[</w:t>
      </w:r>
      <w:r w:rsidRPr="004600D8">
        <w:rPr>
          <w:rFonts w:ascii="Times New Roman" w:eastAsia="宋体" w:hAnsi="Times New Roman" w:cs="Times New Roman"/>
          <w:b/>
          <w:noProof/>
          <w:color w:val="3366FF"/>
          <w:szCs w:val="21"/>
        </w:rPr>
        <w:t>单选题</w:t>
      </w:r>
      <w:r w:rsidRPr="004600D8">
        <w:rPr>
          <w:rFonts w:ascii="Times New Roman" w:eastAsia="宋体" w:hAnsi="Times New Roman" w:cs="Times New Roman"/>
          <w:b/>
          <w:noProof/>
          <w:color w:val="3366FF"/>
          <w:szCs w:val="21"/>
        </w:rPr>
        <w:t>]</w:t>
      </w:r>
    </w:p>
    <w:tbl>
      <w:tblPr>
        <w:tblW w:w="8685" w:type="dxa"/>
        <w:tblBorders>
          <w:top w:val="single" w:sz="12" w:space="0" w:color="999999"/>
          <w:left w:val="single" w:sz="12" w:space="0" w:color="999999"/>
          <w:bottom w:val="single" w:sz="12" w:space="0" w:color="999999"/>
          <w:right w:val="single" w:sz="12" w:space="0" w:color="999999"/>
          <w:insideH w:val="single" w:sz="6" w:space="0" w:color="999999"/>
          <w:insideV w:val="single" w:sz="6" w:space="0" w:color="999999"/>
        </w:tblBorders>
        <w:shd w:val="clear" w:color="auto" w:fill="D9E5ED"/>
        <w:tblCellMar>
          <w:top w:w="45" w:type="dxa"/>
          <w:left w:w="45" w:type="dxa"/>
          <w:bottom w:w="45" w:type="dxa"/>
          <w:right w:w="45" w:type="dxa"/>
        </w:tblCellMar>
        <w:tblLook w:val="04A0" w:firstRow="1" w:lastRow="0" w:firstColumn="1" w:lastColumn="0" w:noHBand="0" w:noVBand="1"/>
      </w:tblPr>
      <w:tblGrid>
        <w:gridCol w:w="4220"/>
        <w:gridCol w:w="1295"/>
        <w:gridCol w:w="3170"/>
      </w:tblGrid>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选项</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小计</w:t>
            </w:r>
          </w:p>
        </w:tc>
        <w:tc>
          <w:tcPr>
            <w:tcW w:w="317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比例</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A．非常愿意</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16</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285FDA10" wp14:editId="003D6046">
                  <wp:extent cx="171450" cy="123825"/>
                  <wp:effectExtent l="0" t="0" r="0" b="9525"/>
                  <wp:docPr id="119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pic:cNvPicPr/>
                        </pic:nvPicPr>
                        <pic:blipFill rotWithShape="1">
                          <a:blip r:embed="rId30" cstate="print">
                            <a:extLst>
                              <a:ext uri="{28A0092B-C50C-407E-A947-70E740481C1C}">
                                <a14:useLocalDpi xmlns:a14="http://schemas.microsoft.com/office/drawing/2010/main" val="0"/>
                              </a:ext>
                            </a:extLst>
                          </a:blip>
                          <a:srcRect/>
                          <a:stretch>
                            <a:fillRect/>
                          </a:stretch>
                        </pic:blipFill>
                        <pic:spPr>
                          <a:xfrm>
                            <a:off x="0" y="0"/>
                            <a:ext cx="171450"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4DA30358" wp14:editId="01C41D5E">
                  <wp:extent cx="1247775" cy="123825"/>
                  <wp:effectExtent l="0" t="0" r="9525" b="9525"/>
                  <wp:docPr id="119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pic:cNvPicPr/>
                        </pic:nvPicPr>
                        <pic:blipFill rotWithShape="1">
                          <a:blip r:embed="rId31" cstate="print">
                            <a:extLst>
                              <a:ext uri="{28A0092B-C50C-407E-A947-70E740481C1C}">
                                <a14:useLocalDpi xmlns:a14="http://schemas.microsoft.com/office/drawing/2010/main" val="0"/>
                              </a:ext>
                            </a:extLst>
                          </a:blip>
                          <a:srcRect/>
                          <a:stretch>
                            <a:fillRect/>
                          </a:stretch>
                        </pic:blipFill>
                        <pic:spPr>
                          <a:xfrm>
                            <a:off x="0" y="0"/>
                            <a:ext cx="124777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12.5%</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B.比较愿意</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52</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5BA74B34" wp14:editId="3BFD029A">
                  <wp:extent cx="571500" cy="123825"/>
                  <wp:effectExtent l="0" t="0" r="0" b="9525"/>
                  <wp:docPr id="119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pic:cNvPicPr/>
                        </pic:nvPicPr>
                        <pic:blipFill rotWithShape="1">
                          <a:blip r:embed="rId48" cstate="print">
                            <a:extLst>
                              <a:ext uri="{28A0092B-C50C-407E-A947-70E740481C1C}">
                                <a14:useLocalDpi xmlns:a14="http://schemas.microsoft.com/office/drawing/2010/main" val="0"/>
                              </a:ext>
                            </a:extLst>
                          </a:blip>
                          <a:srcRect/>
                          <a:stretch>
                            <a:fillRect/>
                          </a:stretch>
                        </pic:blipFill>
                        <pic:spPr>
                          <a:xfrm>
                            <a:off x="0" y="0"/>
                            <a:ext cx="571500"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7459B053" wp14:editId="2FCE4CF3">
                  <wp:extent cx="847725" cy="123825"/>
                  <wp:effectExtent l="0" t="0" r="9525" b="9525"/>
                  <wp:docPr id="119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pic:cNvPicPr/>
                        </pic:nvPicPr>
                        <pic:blipFill rotWithShape="1">
                          <a:blip r:embed="rId49" cstate="print">
                            <a:extLst>
                              <a:ext uri="{28A0092B-C50C-407E-A947-70E740481C1C}">
                                <a14:useLocalDpi xmlns:a14="http://schemas.microsoft.com/office/drawing/2010/main" val="0"/>
                              </a:ext>
                            </a:extLst>
                          </a:blip>
                          <a:srcRect/>
                          <a:stretch>
                            <a:fillRect/>
                          </a:stretch>
                        </pic:blipFill>
                        <pic:spPr>
                          <a:xfrm>
                            <a:off x="0" y="0"/>
                            <a:ext cx="84772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40.63%</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C.一般</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32</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186AD63B" wp14:editId="55A941A4">
                  <wp:extent cx="352424" cy="123825"/>
                  <wp:effectExtent l="0" t="0" r="9525" b="9525"/>
                  <wp:docPr id="119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pic:cNvPicPr/>
                        </pic:nvPicPr>
                        <pic:blipFill rotWithShape="1">
                          <a:blip r:embed="rId15" cstate="print">
                            <a:extLst>
                              <a:ext uri="{28A0092B-C50C-407E-A947-70E740481C1C}">
                                <a14:useLocalDpi xmlns:a14="http://schemas.microsoft.com/office/drawing/2010/main" val="0"/>
                              </a:ext>
                            </a:extLst>
                          </a:blip>
                          <a:srcRect/>
                          <a:stretch>
                            <a:fillRect/>
                          </a:stretch>
                        </pic:blipFill>
                        <pic:spPr>
                          <a:xfrm>
                            <a:off x="0" y="0"/>
                            <a:ext cx="352424"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594810DC" wp14:editId="3CBBB16C">
                  <wp:extent cx="1066799" cy="123825"/>
                  <wp:effectExtent l="0" t="0" r="0" b="9525"/>
                  <wp:docPr id="119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16" cstate="print">
                            <a:extLst>
                              <a:ext uri="{28A0092B-C50C-407E-A947-70E740481C1C}">
                                <a14:useLocalDpi xmlns:a14="http://schemas.microsoft.com/office/drawing/2010/main" val="0"/>
                              </a:ext>
                            </a:extLst>
                          </a:blip>
                          <a:srcRect/>
                          <a:stretch>
                            <a:fillRect/>
                          </a:stretch>
                        </pic:blipFill>
                        <pic:spPr>
                          <a:xfrm>
                            <a:off x="0" y="0"/>
                            <a:ext cx="1066799"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25%</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D.不愿意</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24</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07924C7D" wp14:editId="128CF922">
                  <wp:extent cx="257175" cy="123825"/>
                  <wp:effectExtent l="0" t="0" r="9525" b="9525"/>
                  <wp:docPr id="119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pic:cNvPicPr/>
                        </pic:nvPicPr>
                        <pic:blipFill rotWithShape="1">
                          <a:blip r:embed="rId42" cstate="print">
                            <a:extLst>
                              <a:ext uri="{28A0092B-C50C-407E-A947-70E740481C1C}">
                                <a14:useLocalDpi xmlns:a14="http://schemas.microsoft.com/office/drawing/2010/main" val="0"/>
                              </a:ext>
                            </a:extLst>
                          </a:blip>
                          <a:srcRect/>
                          <a:stretch>
                            <a:fillRect/>
                          </a:stretch>
                        </pic:blipFill>
                        <pic:spPr>
                          <a:xfrm>
                            <a:off x="0" y="0"/>
                            <a:ext cx="25717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453E36C9" wp14:editId="7EC8A803">
                  <wp:extent cx="1162050" cy="123825"/>
                  <wp:effectExtent l="0" t="0" r="0" b="9525"/>
                  <wp:docPr id="120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pic:cNvPicPr/>
                        </pic:nvPicPr>
                        <pic:blipFill rotWithShape="1">
                          <a:blip r:embed="rId43" cstate="print">
                            <a:extLst>
                              <a:ext uri="{28A0092B-C50C-407E-A947-70E740481C1C}">
                                <a14:useLocalDpi xmlns:a14="http://schemas.microsoft.com/office/drawing/2010/main" val="0"/>
                              </a:ext>
                            </a:extLst>
                          </a:blip>
                          <a:srcRect/>
                          <a:stretch>
                            <a:fillRect/>
                          </a:stretch>
                        </pic:blipFill>
                        <pic:spPr>
                          <a:xfrm>
                            <a:off x="0" y="0"/>
                            <a:ext cx="116205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18.75%</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E.非常不愿意</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4</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72E289FA" wp14:editId="77D424A4">
                  <wp:extent cx="38100" cy="123825"/>
                  <wp:effectExtent l="0" t="0" r="0" b="9525"/>
                  <wp:docPr id="120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pic:cNvPicPr/>
                        </pic:nvPicPr>
                        <pic:blipFill rotWithShape="1">
                          <a:blip r:embed="rId32" cstate="print">
                            <a:extLst>
                              <a:ext uri="{28A0092B-C50C-407E-A947-70E740481C1C}">
                                <a14:useLocalDpi xmlns:a14="http://schemas.microsoft.com/office/drawing/2010/main" val="0"/>
                              </a:ext>
                            </a:extLst>
                          </a:blip>
                          <a:srcRect/>
                          <a:stretch>
                            <a:fillRect/>
                          </a:stretch>
                        </pic:blipFill>
                        <pic:spPr>
                          <a:xfrm>
                            <a:off x="0" y="0"/>
                            <a:ext cx="38100"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208EAC47" wp14:editId="1C73EDA5">
                  <wp:extent cx="1381125" cy="123825"/>
                  <wp:effectExtent l="0" t="0" r="9525" b="9525"/>
                  <wp:docPr id="120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pic:cNvPicPr/>
                        </pic:nvPicPr>
                        <pic:blipFill rotWithShape="1">
                          <a:blip r:embed="rId33" cstate="print">
                            <a:extLst>
                              <a:ext uri="{28A0092B-C50C-407E-A947-70E740481C1C}">
                                <a14:useLocalDpi xmlns:a14="http://schemas.microsoft.com/office/drawing/2010/main" val="0"/>
                              </a:ext>
                            </a:extLst>
                          </a:blip>
                          <a:srcRect/>
                          <a:stretch>
                            <a:fillRect/>
                          </a:stretch>
                        </pic:blipFill>
                        <pic:spPr>
                          <a:xfrm>
                            <a:off x="0" y="0"/>
                            <a:ext cx="138112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3.13%</w:t>
            </w:r>
          </w:p>
        </w:tc>
      </w:tr>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r w:rsidRPr="008B0262">
              <w:rPr>
                <w:rFonts w:ascii="Times New Roman" w:eastAsia="宋体" w:hAnsi="Times New Roman" w:cs="Times New Roman"/>
                <w:b/>
                <w:szCs w:val="21"/>
              </w:rPr>
              <w:t>本题有效填写人次</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Times New Roman" w:eastAsia="宋体" w:hAnsi="Times New Roman" w:cs="Times New Roman"/>
                <w:szCs w:val="21"/>
              </w:rPr>
            </w:pPr>
            <w:r w:rsidRPr="008B0262">
              <w:rPr>
                <w:rFonts w:ascii="Times New Roman" w:eastAsia="宋体" w:hAnsi="Times New Roman" w:cs="Times New Roman" w:hint="eastAsia"/>
                <w:b/>
                <w:szCs w:val="21"/>
              </w:rPr>
              <w:t>128</w:t>
            </w:r>
          </w:p>
        </w:tc>
        <w:tc>
          <w:tcPr>
            <w:tcW w:w="317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p>
        </w:tc>
      </w:tr>
    </w:tbl>
    <w:p w:rsidR="0028293D" w:rsidRDefault="0028293D" w:rsidP="008B0262">
      <w:pPr>
        <w:ind w:firstLineChars="0" w:firstLine="0"/>
        <w:rPr>
          <w:rFonts w:ascii="Times New Roman" w:eastAsia="宋体" w:hAnsi="Times New Roman" w:cs="Times New Roman"/>
          <w:szCs w:val="21"/>
        </w:rPr>
      </w:pPr>
      <w:r w:rsidRPr="0028293D">
        <w:rPr>
          <w:rFonts w:ascii="Times New Roman" w:eastAsia="宋体" w:hAnsi="Times New Roman" w:cs="Times New Roman"/>
          <w:noProof/>
          <w:szCs w:val="21"/>
        </w:rPr>
        <w:drawing>
          <wp:inline distT="0" distB="0" distL="0" distR="0">
            <wp:extent cx="3810000" cy="3331210"/>
            <wp:effectExtent l="0" t="0" r="0" b="2540"/>
            <wp:docPr id="6" name="图片 6" descr="C:\Users\晓璇\AppData\Local\Temp\Sojump_Cha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晓璇\AppData\Local\Temp\Sojump_Chart-2.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810000" cy="3331210"/>
                    </a:xfrm>
                    <a:prstGeom prst="rect">
                      <a:avLst/>
                    </a:prstGeom>
                    <a:noFill/>
                    <a:ln>
                      <a:noFill/>
                    </a:ln>
                  </pic:spPr>
                </pic:pic>
              </a:graphicData>
            </a:graphic>
          </wp:inline>
        </w:drawing>
      </w:r>
    </w:p>
    <w:p w:rsidR="0028293D" w:rsidRDefault="0028293D">
      <w:pPr>
        <w:widowControl/>
        <w:spacing w:line="240" w:lineRule="auto"/>
        <w:ind w:firstLineChars="0" w:firstLine="0"/>
        <w:jc w:val="left"/>
        <w:rPr>
          <w:rFonts w:ascii="Times New Roman" w:eastAsia="宋体" w:hAnsi="Times New Roman" w:cs="Times New Roman"/>
          <w:szCs w:val="21"/>
        </w:rPr>
      </w:pPr>
      <w:r>
        <w:rPr>
          <w:rFonts w:ascii="Times New Roman" w:eastAsia="宋体" w:hAnsi="Times New Roman" w:cs="Times New Roman"/>
          <w:szCs w:val="21"/>
        </w:rPr>
        <w:br w:type="page"/>
      </w:r>
    </w:p>
    <w:p w:rsidR="0028293D" w:rsidRDefault="0028293D" w:rsidP="008B0262">
      <w:pPr>
        <w:ind w:firstLineChars="0" w:firstLine="0"/>
        <w:rPr>
          <w:rFonts w:ascii="Times New Roman" w:eastAsia="宋体" w:hAnsi="Times New Roman" w:cs="Times New Roman"/>
          <w:szCs w:val="21"/>
        </w:rPr>
      </w:pPr>
    </w:p>
    <w:p w:rsidR="00D141E2" w:rsidRDefault="008B0262" w:rsidP="008B0262">
      <w:pPr>
        <w:ind w:firstLineChars="0" w:firstLine="0"/>
        <w:rPr>
          <w:rFonts w:ascii="Times New Roman" w:eastAsia="宋体" w:hAnsi="Times New Roman" w:cs="Times New Roman"/>
          <w:szCs w:val="21"/>
        </w:rPr>
      </w:pPr>
      <w:r w:rsidRPr="008B0262">
        <w:rPr>
          <w:rFonts w:ascii="Times New Roman" w:eastAsia="宋体" w:hAnsi="Times New Roman" w:cs="Times New Roman" w:hint="eastAsia"/>
          <w:szCs w:val="21"/>
        </w:rPr>
        <w:t>分析：</w:t>
      </w:r>
      <w:r w:rsidR="00D141E2">
        <w:rPr>
          <w:rFonts w:ascii="Times New Roman" w:eastAsia="宋体" w:hAnsi="Times New Roman" w:cs="Times New Roman" w:hint="eastAsia"/>
          <w:szCs w:val="21"/>
        </w:rPr>
        <w:t>在意愿度的调查问题上，持比较愿意态度的人占</w:t>
      </w:r>
      <w:r w:rsidR="00D141E2">
        <w:rPr>
          <w:rFonts w:ascii="Times New Roman" w:eastAsia="宋体" w:hAnsi="Times New Roman" w:cs="Times New Roman" w:hint="eastAsia"/>
          <w:szCs w:val="21"/>
        </w:rPr>
        <w:t>40.63%</w:t>
      </w:r>
      <w:r w:rsidR="00D141E2">
        <w:rPr>
          <w:rFonts w:ascii="Times New Roman" w:eastAsia="宋体" w:hAnsi="Times New Roman" w:cs="Times New Roman" w:hint="eastAsia"/>
          <w:szCs w:val="21"/>
        </w:rPr>
        <w:t>，为最多数，而不愿意或非常不愿意的人占</w:t>
      </w:r>
      <w:r w:rsidR="00D141E2">
        <w:rPr>
          <w:rFonts w:ascii="Times New Roman" w:eastAsia="宋体" w:hAnsi="Times New Roman" w:cs="Times New Roman" w:hint="eastAsia"/>
          <w:szCs w:val="21"/>
        </w:rPr>
        <w:t>21.88%</w:t>
      </w:r>
      <w:r w:rsidR="00D141E2">
        <w:rPr>
          <w:rFonts w:ascii="Times New Roman" w:eastAsia="宋体" w:hAnsi="Times New Roman" w:cs="Times New Roman" w:hint="eastAsia"/>
          <w:szCs w:val="21"/>
        </w:rPr>
        <w:t>左右，持中立态度的人占</w:t>
      </w:r>
      <w:r w:rsidR="00D141E2">
        <w:rPr>
          <w:rFonts w:ascii="Times New Roman" w:eastAsia="宋体" w:hAnsi="Times New Roman" w:cs="Times New Roman" w:hint="eastAsia"/>
          <w:szCs w:val="21"/>
        </w:rPr>
        <w:t>25%</w:t>
      </w:r>
      <w:r w:rsidR="00D141E2">
        <w:rPr>
          <w:rFonts w:ascii="Times New Roman" w:eastAsia="宋体" w:hAnsi="Times New Roman" w:cs="Times New Roman" w:hint="eastAsia"/>
          <w:szCs w:val="21"/>
        </w:rPr>
        <w:t>。</w:t>
      </w:r>
    </w:p>
    <w:p w:rsidR="008B0262" w:rsidRPr="008B0262" w:rsidRDefault="008B0262" w:rsidP="008B0262">
      <w:pPr>
        <w:ind w:firstLineChars="0" w:firstLine="0"/>
        <w:rPr>
          <w:rFonts w:ascii="Times New Roman" w:eastAsia="宋体" w:hAnsi="Times New Roman" w:cs="Times New Roman"/>
          <w:szCs w:val="21"/>
        </w:rPr>
      </w:pPr>
      <w:r w:rsidRPr="008B0262">
        <w:rPr>
          <w:rFonts w:ascii="Times New Roman" w:eastAsia="宋体" w:hAnsi="Times New Roman" w:cs="Times New Roman" w:hint="eastAsia"/>
          <w:szCs w:val="21"/>
        </w:rPr>
        <w:t>虽然习惯势力根深蒂固阻止这老年人群改变原有的支付方式，但是半数老年人群还是愿意接触和学习新兴的电子支付，也说明了电子支付凭借本身的前瞻性，便利性和在推广阶段的各种优惠政策也着实吸引了老年人群来投入和体验。</w:t>
      </w:r>
    </w:p>
    <w:p w:rsidR="008B0262" w:rsidRPr="008B0262" w:rsidRDefault="008B0262" w:rsidP="008B0262">
      <w:pPr>
        <w:ind w:firstLineChars="0" w:firstLine="0"/>
        <w:rPr>
          <w:rFonts w:ascii="Times New Roman" w:eastAsia="宋体" w:hAnsi="Times New Roman" w:cs="Times New Roman"/>
          <w:szCs w:val="21"/>
        </w:rPr>
      </w:pPr>
    </w:p>
    <w:p w:rsidR="008B0262" w:rsidRPr="008B0262" w:rsidRDefault="008B0262" w:rsidP="008B0262">
      <w:pPr>
        <w:spacing w:line="240" w:lineRule="auto"/>
        <w:ind w:firstLineChars="0" w:firstLine="0"/>
        <w:rPr>
          <w:rFonts w:ascii="Times New Roman" w:eastAsia="宋体" w:hAnsi="Times New Roman" w:cs="Times New Roman"/>
          <w:color w:val="000080"/>
          <w:szCs w:val="21"/>
        </w:rPr>
        <w:sectPr w:rsidR="008B0262" w:rsidRPr="008B0262">
          <w:type w:val="continuous"/>
          <w:pgSz w:w="11906" w:h="16838" w:code="9"/>
          <w:pgMar w:top="1440" w:right="1797" w:bottom="1440" w:left="1797" w:header="340" w:footer="680" w:gutter="0"/>
          <w:cols w:space="425"/>
          <w:docGrid w:type="lines" w:linePitch="367"/>
        </w:sectPr>
      </w:pPr>
    </w:p>
    <w:p w:rsidR="008B0262" w:rsidRPr="004600D8" w:rsidRDefault="008B0262" w:rsidP="008B0262">
      <w:pPr>
        <w:ind w:firstLineChars="0" w:firstLine="0"/>
        <w:rPr>
          <w:rFonts w:ascii="Times New Roman" w:eastAsia="宋体" w:hAnsi="Times New Roman" w:cs="Times New Roman"/>
          <w:b/>
          <w:color w:val="3366FF"/>
          <w:szCs w:val="21"/>
        </w:rPr>
      </w:pPr>
      <w:r w:rsidRPr="004600D8">
        <w:rPr>
          <w:rFonts w:ascii="Times New Roman" w:eastAsia="宋体" w:hAnsi="Times New Roman" w:cs="Times New Roman"/>
          <w:b/>
          <w:noProof/>
          <w:szCs w:val="21"/>
        </w:rPr>
        <w:lastRenderedPageBreak/>
        <w:t>9.</w:t>
      </w:r>
      <w:r w:rsidRPr="004600D8">
        <w:rPr>
          <w:rFonts w:ascii="Times New Roman" w:eastAsia="宋体" w:hAnsi="Times New Roman" w:cs="Times New Roman"/>
          <w:b/>
          <w:noProof/>
          <w:szCs w:val="21"/>
        </w:rPr>
        <w:t>您希望以何种方式来学习使用电子支付方式的方法？</w:t>
      </w:r>
      <w:r w:rsidRPr="004600D8">
        <w:rPr>
          <w:rFonts w:ascii="Times New Roman" w:eastAsia="宋体" w:hAnsi="Times New Roman" w:cs="Times New Roman"/>
          <w:b/>
          <w:noProof/>
          <w:szCs w:val="21"/>
        </w:rPr>
        <w:t>(</w:t>
      </w:r>
      <w:r w:rsidRPr="004600D8">
        <w:rPr>
          <w:rFonts w:ascii="Times New Roman" w:eastAsia="宋体" w:hAnsi="Times New Roman" w:cs="Times New Roman"/>
          <w:b/>
          <w:noProof/>
          <w:szCs w:val="21"/>
        </w:rPr>
        <w:t xml:space="preserve">　　</w:t>
      </w:r>
      <w:r w:rsidRPr="004600D8">
        <w:rPr>
          <w:rFonts w:ascii="Times New Roman" w:eastAsia="宋体" w:hAnsi="Times New Roman" w:cs="Times New Roman"/>
          <w:b/>
          <w:noProof/>
          <w:szCs w:val="21"/>
        </w:rPr>
        <w:t>)</w:t>
      </w:r>
      <w:r w:rsidRPr="004600D8">
        <w:rPr>
          <w:rFonts w:ascii="Times New Roman" w:eastAsia="宋体" w:hAnsi="Times New Roman" w:cs="Times New Roman" w:hint="eastAsia"/>
          <w:b/>
          <w:noProof/>
          <w:szCs w:val="21"/>
        </w:rPr>
        <w:t xml:space="preserve">     </w:t>
      </w:r>
      <w:r w:rsidRPr="004600D8">
        <w:rPr>
          <w:rFonts w:ascii="Times New Roman" w:eastAsia="宋体" w:hAnsi="Times New Roman" w:cs="Times New Roman"/>
          <w:b/>
          <w:noProof/>
          <w:szCs w:val="21"/>
        </w:rPr>
        <w:t>[</w:t>
      </w:r>
      <w:r w:rsidRPr="004600D8">
        <w:rPr>
          <w:rFonts w:ascii="Times New Roman" w:eastAsia="宋体" w:hAnsi="Times New Roman" w:cs="Times New Roman"/>
          <w:b/>
          <w:noProof/>
          <w:szCs w:val="21"/>
        </w:rPr>
        <w:t>单选题</w:t>
      </w:r>
      <w:r w:rsidRPr="004600D8">
        <w:rPr>
          <w:rFonts w:ascii="Times New Roman" w:eastAsia="宋体" w:hAnsi="Times New Roman" w:cs="Times New Roman"/>
          <w:b/>
          <w:noProof/>
          <w:szCs w:val="21"/>
        </w:rPr>
        <w:t>]</w:t>
      </w:r>
    </w:p>
    <w:tbl>
      <w:tblPr>
        <w:tblW w:w="8685" w:type="dxa"/>
        <w:tblBorders>
          <w:top w:val="single" w:sz="12" w:space="0" w:color="999999"/>
          <w:left w:val="single" w:sz="12" w:space="0" w:color="999999"/>
          <w:bottom w:val="single" w:sz="12" w:space="0" w:color="999999"/>
          <w:right w:val="single" w:sz="12" w:space="0" w:color="999999"/>
          <w:insideH w:val="single" w:sz="6" w:space="0" w:color="999999"/>
          <w:insideV w:val="single" w:sz="6" w:space="0" w:color="999999"/>
        </w:tblBorders>
        <w:shd w:val="clear" w:color="auto" w:fill="D9E5ED"/>
        <w:tblCellMar>
          <w:top w:w="45" w:type="dxa"/>
          <w:left w:w="45" w:type="dxa"/>
          <w:bottom w:w="45" w:type="dxa"/>
          <w:right w:w="45" w:type="dxa"/>
        </w:tblCellMar>
        <w:tblLook w:val="04A0" w:firstRow="1" w:lastRow="0" w:firstColumn="1" w:lastColumn="0" w:noHBand="0" w:noVBand="1"/>
      </w:tblPr>
      <w:tblGrid>
        <w:gridCol w:w="4220"/>
        <w:gridCol w:w="1295"/>
        <w:gridCol w:w="3170"/>
      </w:tblGrid>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选项</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小计</w:t>
            </w:r>
          </w:p>
        </w:tc>
        <w:tc>
          <w:tcPr>
            <w:tcW w:w="317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比例</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A.自己摸索</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12</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46B619DC" wp14:editId="530ADBBF">
                  <wp:extent cx="123825" cy="123825"/>
                  <wp:effectExtent l="0" t="0" r="9525" b="9525"/>
                  <wp:docPr id="120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17" cstate="print">
                            <a:extLst>
                              <a:ext uri="{28A0092B-C50C-407E-A947-70E740481C1C}">
                                <a14:useLocalDpi xmlns:a14="http://schemas.microsoft.com/office/drawing/2010/main" val="0"/>
                              </a:ext>
                            </a:extLst>
                          </a:blip>
                          <a:srcRect/>
                          <a:stretch>
                            <a:fillRect/>
                          </a:stretch>
                        </pic:blipFill>
                        <pic:spPr>
                          <a:xfrm>
                            <a:off x="0" y="0"/>
                            <a:ext cx="1238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629D0B85" wp14:editId="3DCFE50D">
                  <wp:extent cx="1295400" cy="123825"/>
                  <wp:effectExtent l="0" t="0" r="0" b="9525"/>
                  <wp:docPr id="120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pic:cNvPicPr/>
                        </pic:nvPicPr>
                        <pic:blipFill rotWithShape="1">
                          <a:blip r:embed="rId18" cstate="print">
                            <a:extLst>
                              <a:ext uri="{28A0092B-C50C-407E-A947-70E740481C1C}">
                                <a14:useLocalDpi xmlns:a14="http://schemas.microsoft.com/office/drawing/2010/main" val="0"/>
                              </a:ext>
                            </a:extLst>
                          </a:blip>
                          <a:srcRect/>
                          <a:stretch>
                            <a:fillRect/>
                          </a:stretch>
                        </pic:blipFill>
                        <pic:spPr>
                          <a:xfrm>
                            <a:off x="0" y="0"/>
                            <a:ext cx="12954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9.38%</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B.社区组织学习</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56</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6B93079A" wp14:editId="02977DA9">
                  <wp:extent cx="619125" cy="123825"/>
                  <wp:effectExtent l="0" t="0" r="9525" b="9525"/>
                  <wp:docPr id="120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pic:cNvPicPr/>
                        </pic:nvPicPr>
                        <pic:blipFill rotWithShape="1">
                          <a:blip r:embed="rId38" cstate="print">
                            <a:extLst>
                              <a:ext uri="{28A0092B-C50C-407E-A947-70E740481C1C}">
                                <a14:useLocalDpi xmlns:a14="http://schemas.microsoft.com/office/drawing/2010/main" val="0"/>
                              </a:ext>
                            </a:extLst>
                          </a:blip>
                          <a:srcRect/>
                          <a:stretch>
                            <a:fillRect/>
                          </a:stretch>
                        </pic:blipFill>
                        <pic:spPr>
                          <a:xfrm>
                            <a:off x="0" y="0"/>
                            <a:ext cx="6191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08BC604A" wp14:editId="3DC6AA96">
                  <wp:extent cx="800100" cy="123825"/>
                  <wp:effectExtent l="0" t="0" r="0" b="9525"/>
                  <wp:docPr id="120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pic:cNvPicPr/>
                        </pic:nvPicPr>
                        <pic:blipFill rotWithShape="1">
                          <a:blip r:embed="rId39" cstate="print">
                            <a:extLst>
                              <a:ext uri="{28A0092B-C50C-407E-A947-70E740481C1C}">
                                <a14:useLocalDpi xmlns:a14="http://schemas.microsoft.com/office/drawing/2010/main" val="0"/>
                              </a:ext>
                            </a:extLst>
                          </a:blip>
                          <a:srcRect/>
                          <a:stretch>
                            <a:fillRect/>
                          </a:stretch>
                        </pic:blipFill>
                        <pic:spPr>
                          <a:xfrm>
                            <a:off x="0" y="0"/>
                            <a:ext cx="8001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43.75%</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C.终端专业人员教授</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12</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098B13B4" wp14:editId="377F9511">
                  <wp:extent cx="123825" cy="123825"/>
                  <wp:effectExtent l="0" t="0" r="9525" b="9525"/>
                  <wp:docPr id="120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17" cstate="print">
                            <a:extLst>
                              <a:ext uri="{28A0092B-C50C-407E-A947-70E740481C1C}">
                                <a14:useLocalDpi xmlns:a14="http://schemas.microsoft.com/office/drawing/2010/main" val="0"/>
                              </a:ext>
                            </a:extLst>
                          </a:blip>
                          <a:srcRect/>
                          <a:stretch>
                            <a:fillRect/>
                          </a:stretch>
                        </pic:blipFill>
                        <pic:spPr>
                          <a:xfrm>
                            <a:off x="0" y="0"/>
                            <a:ext cx="12382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34867B41" wp14:editId="26332A6E">
                  <wp:extent cx="1295400" cy="123825"/>
                  <wp:effectExtent l="0" t="0" r="0" b="9525"/>
                  <wp:docPr id="120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pic:cNvPicPr/>
                        </pic:nvPicPr>
                        <pic:blipFill rotWithShape="1">
                          <a:blip r:embed="rId18" cstate="print">
                            <a:extLst>
                              <a:ext uri="{28A0092B-C50C-407E-A947-70E740481C1C}">
                                <a14:useLocalDpi xmlns:a14="http://schemas.microsoft.com/office/drawing/2010/main" val="0"/>
                              </a:ext>
                            </a:extLst>
                          </a:blip>
                          <a:srcRect/>
                          <a:stretch>
                            <a:fillRect/>
                          </a:stretch>
                        </pic:blipFill>
                        <pic:spPr>
                          <a:xfrm>
                            <a:off x="0" y="0"/>
                            <a:ext cx="129540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9.38%</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D.向子女等家人学习</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48</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13EF922F" wp14:editId="68C7CED7">
                  <wp:extent cx="523875" cy="123825"/>
                  <wp:effectExtent l="0" t="0" r="9525" b="9525"/>
                  <wp:docPr id="120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pic:cNvPicPr/>
                        </pic:nvPicPr>
                        <pic:blipFill rotWithShape="1">
                          <a:blip r:embed="rId44" cstate="print">
                            <a:extLst>
                              <a:ext uri="{28A0092B-C50C-407E-A947-70E740481C1C}">
                                <a14:useLocalDpi xmlns:a14="http://schemas.microsoft.com/office/drawing/2010/main" val="0"/>
                              </a:ext>
                            </a:extLst>
                          </a:blip>
                          <a:srcRect/>
                          <a:stretch>
                            <a:fillRect/>
                          </a:stretch>
                        </pic:blipFill>
                        <pic:spPr>
                          <a:xfrm>
                            <a:off x="0" y="0"/>
                            <a:ext cx="52387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54571008" wp14:editId="2B0EDB66">
                  <wp:extent cx="895350" cy="123825"/>
                  <wp:effectExtent l="0" t="0" r="0" b="9525"/>
                  <wp:docPr id="121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pic:cNvPicPr/>
                        </pic:nvPicPr>
                        <pic:blipFill rotWithShape="1">
                          <a:blip r:embed="rId45" cstate="print">
                            <a:extLst>
                              <a:ext uri="{28A0092B-C50C-407E-A947-70E740481C1C}">
                                <a14:useLocalDpi xmlns:a14="http://schemas.microsoft.com/office/drawing/2010/main" val="0"/>
                              </a:ext>
                            </a:extLst>
                          </a:blip>
                          <a:srcRect/>
                          <a:stretch>
                            <a:fillRect/>
                          </a:stretch>
                        </pic:blipFill>
                        <pic:spPr>
                          <a:xfrm>
                            <a:off x="0" y="0"/>
                            <a:ext cx="89535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37.5%</w:t>
            </w:r>
          </w:p>
        </w:tc>
      </w:tr>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r w:rsidRPr="008B0262">
              <w:rPr>
                <w:rFonts w:ascii="Times New Roman" w:eastAsia="宋体" w:hAnsi="Times New Roman" w:cs="Times New Roman"/>
                <w:b/>
                <w:szCs w:val="21"/>
              </w:rPr>
              <w:t>本题有效填写人次</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Times New Roman" w:eastAsia="宋体" w:hAnsi="Times New Roman" w:cs="Times New Roman"/>
                <w:szCs w:val="21"/>
              </w:rPr>
            </w:pPr>
            <w:r w:rsidRPr="008B0262">
              <w:rPr>
                <w:rFonts w:ascii="Times New Roman" w:eastAsia="宋体" w:hAnsi="Times New Roman" w:cs="Times New Roman" w:hint="eastAsia"/>
                <w:b/>
                <w:szCs w:val="21"/>
              </w:rPr>
              <w:t>128</w:t>
            </w:r>
          </w:p>
        </w:tc>
        <w:tc>
          <w:tcPr>
            <w:tcW w:w="317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p>
        </w:tc>
      </w:tr>
    </w:tbl>
    <w:p w:rsidR="0028293D" w:rsidRDefault="0028293D" w:rsidP="008B0262">
      <w:pPr>
        <w:ind w:firstLineChars="0" w:firstLine="0"/>
        <w:rPr>
          <w:rFonts w:ascii="Times New Roman" w:eastAsia="宋体" w:hAnsi="Times New Roman" w:cs="Times New Roman"/>
          <w:szCs w:val="21"/>
        </w:rPr>
      </w:pPr>
      <w:r w:rsidRPr="0028293D">
        <w:rPr>
          <w:rFonts w:ascii="Times New Roman" w:eastAsia="宋体" w:hAnsi="Times New Roman" w:cs="Times New Roman"/>
          <w:noProof/>
          <w:szCs w:val="21"/>
        </w:rPr>
        <w:drawing>
          <wp:inline distT="0" distB="0" distL="0" distR="0">
            <wp:extent cx="3810000" cy="3331210"/>
            <wp:effectExtent l="0" t="0" r="0" b="2540"/>
            <wp:docPr id="4" name="图片 4" descr="C:\Users\晓璇\AppData\Local\Temp\Sojump_Char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晓璇\AppData\Local\Temp\Sojump_Chart-1.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810000" cy="3331210"/>
                    </a:xfrm>
                    <a:prstGeom prst="rect">
                      <a:avLst/>
                    </a:prstGeom>
                    <a:noFill/>
                    <a:ln>
                      <a:noFill/>
                    </a:ln>
                  </pic:spPr>
                </pic:pic>
              </a:graphicData>
            </a:graphic>
          </wp:inline>
        </w:drawing>
      </w:r>
    </w:p>
    <w:p w:rsidR="008B0262" w:rsidRDefault="004600D8" w:rsidP="008B0262">
      <w:pPr>
        <w:ind w:firstLineChars="0" w:firstLine="0"/>
        <w:rPr>
          <w:rFonts w:ascii="Times New Roman" w:eastAsia="宋体" w:hAnsi="Times New Roman" w:cs="Times New Roman"/>
          <w:szCs w:val="21"/>
        </w:rPr>
      </w:pPr>
      <w:r>
        <w:rPr>
          <w:rFonts w:ascii="Times New Roman" w:eastAsia="宋体" w:hAnsi="Times New Roman" w:cs="Times New Roman" w:hint="eastAsia"/>
          <w:szCs w:val="21"/>
        </w:rPr>
        <w:t>分析：</w:t>
      </w:r>
      <w:r w:rsidRPr="004600D8">
        <w:rPr>
          <w:rFonts w:ascii="Times New Roman" w:eastAsia="宋体" w:hAnsi="Times New Roman" w:cs="Times New Roman" w:hint="eastAsia"/>
          <w:szCs w:val="21"/>
        </w:rPr>
        <w:t>对于电子支付的学习方式，只有不到</w:t>
      </w:r>
      <w:r w:rsidRPr="004600D8">
        <w:rPr>
          <w:rFonts w:ascii="Times New Roman" w:eastAsia="宋体" w:hAnsi="Times New Roman" w:cs="Times New Roman" w:hint="eastAsia"/>
          <w:szCs w:val="21"/>
        </w:rPr>
        <w:t>20%</w:t>
      </w:r>
      <w:r w:rsidRPr="004600D8">
        <w:rPr>
          <w:rFonts w:ascii="Times New Roman" w:eastAsia="宋体" w:hAnsi="Times New Roman" w:cs="Times New Roman" w:hint="eastAsia"/>
          <w:szCs w:val="21"/>
        </w:rPr>
        <w:t>的人希望自己摸索或者请电</w:t>
      </w:r>
      <w:proofErr w:type="gramStart"/>
      <w:r w:rsidRPr="004600D8">
        <w:rPr>
          <w:rFonts w:ascii="Times New Roman" w:eastAsia="宋体" w:hAnsi="Times New Roman" w:cs="Times New Roman" w:hint="eastAsia"/>
          <w:szCs w:val="21"/>
        </w:rPr>
        <w:t>子支付</w:t>
      </w:r>
      <w:proofErr w:type="gramEnd"/>
      <w:r w:rsidRPr="004600D8">
        <w:rPr>
          <w:rFonts w:ascii="Times New Roman" w:eastAsia="宋体" w:hAnsi="Times New Roman" w:cs="Times New Roman" w:hint="eastAsia"/>
          <w:szCs w:val="21"/>
        </w:rPr>
        <w:t>终端的专业人员教授，但是有超过</w:t>
      </w:r>
      <w:r w:rsidRPr="004600D8">
        <w:rPr>
          <w:rFonts w:ascii="Times New Roman" w:eastAsia="宋体" w:hAnsi="Times New Roman" w:cs="Times New Roman" w:hint="eastAsia"/>
          <w:szCs w:val="21"/>
        </w:rPr>
        <w:t>40%</w:t>
      </w:r>
      <w:r w:rsidRPr="004600D8">
        <w:rPr>
          <w:rFonts w:ascii="Times New Roman" w:eastAsia="宋体" w:hAnsi="Times New Roman" w:cs="Times New Roman" w:hint="eastAsia"/>
          <w:szCs w:val="21"/>
        </w:rPr>
        <w:t>的人希望能以社区为单位，统一组织有意愿的人集中学习，</w:t>
      </w:r>
      <w:r w:rsidRPr="004600D8">
        <w:rPr>
          <w:rFonts w:ascii="Times New Roman" w:eastAsia="宋体" w:hAnsi="Times New Roman" w:cs="Times New Roman" w:hint="eastAsia"/>
          <w:szCs w:val="21"/>
        </w:rPr>
        <w:lastRenderedPageBreak/>
        <w:t>也有超过三成的人准备采用向子女或者其他家人学习的方式来熟悉电子支付的使用方法。说明对老年人而言，社区集中学习是最方便也是接受度最高的一种学习方式。</w:t>
      </w:r>
    </w:p>
    <w:p w:rsidR="00EF7AD9" w:rsidRPr="008B0262" w:rsidRDefault="00EF7AD9" w:rsidP="008B0262">
      <w:pPr>
        <w:ind w:firstLineChars="0" w:firstLine="0"/>
        <w:rPr>
          <w:rFonts w:ascii="Times New Roman" w:eastAsia="宋体" w:hAnsi="Times New Roman" w:cs="Times New Roman" w:hint="eastAsia"/>
          <w:szCs w:val="21"/>
        </w:rPr>
      </w:pPr>
      <w:r>
        <w:rPr>
          <w:rFonts w:ascii="Times New Roman" w:eastAsia="宋体" w:hAnsi="Times New Roman" w:cs="Times New Roman"/>
          <w:szCs w:val="21"/>
        </w:rPr>
        <w:t>由此</w:t>
      </w:r>
      <w:r>
        <w:rPr>
          <w:rFonts w:ascii="Times New Roman" w:eastAsia="宋体" w:hAnsi="Times New Roman" w:cs="Times New Roman" w:hint="eastAsia"/>
          <w:szCs w:val="21"/>
        </w:rPr>
        <w:t>可以看出，在电子支付的使用方式上，依靠熟人宣传是我们可以考察采纳的方向。</w:t>
      </w:r>
    </w:p>
    <w:p w:rsidR="008B0262" w:rsidRPr="008B0262" w:rsidRDefault="008B0262" w:rsidP="008B0262">
      <w:pPr>
        <w:ind w:firstLineChars="0" w:firstLine="0"/>
        <w:rPr>
          <w:rFonts w:ascii="Times New Roman" w:eastAsia="宋体" w:hAnsi="Times New Roman" w:cs="Times New Roman"/>
          <w:szCs w:val="21"/>
        </w:rPr>
      </w:pPr>
    </w:p>
    <w:p w:rsidR="008B0262" w:rsidRPr="008B0262" w:rsidRDefault="008B0262" w:rsidP="008B0262">
      <w:pPr>
        <w:spacing w:line="240" w:lineRule="auto"/>
        <w:ind w:firstLineChars="0" w:firstLine="0"/>
        <w:rPr>
          <w:rFonts w:ascii="Times New Roman" w:eastAsia="宋体" w:hAnsi="Times New Roman" w:cs="Times New Roman"/>
          <w:color w:val="000080"/>
          <w:szCs w:val="21"/>
        </w:rPr>
        <w:sectPr w:rsidR="008B0262" w:rsidRPr="008B0262">
          <w:type w:val="continuous"/>
          <w:pgSz w:w="11906" w:h="16838" w:code="9"/>
          <w:pgMar w:top="1440" w:right="1797" w:bottom="1440" w:left="1797" w:header="340" w:footer="680" w:gutter="0"/>
          <w:cols w:space="425"/>
          <w:docGrid w:type="lines" w:linePitch="367"/>
        </w:sectPr>
      </w:pPr>
    </w:p>
    <w:p w:rsidR="008B0262" w:rsidRPr="004600D8" w:rsidRDefault="008B0262" w:rsidP="008B0262">
      <w:pPr>
        <w:ind w:firstLineChars="0" w:firstLine="0"/>
        <w:rPr>
          <w:rFonts w:ascii="Times New Roman" w:eastAsia="宋体" w:hAnsi="Times New Roman" w:cs="Times New Roman"/>
          <w:b/>
          <w:noProof/>
          <w:szCs w:val="21"/>
        </w:rPr>
      </w:pPr>
      <w:r w:rsidRPr="004600D8">
        <w:rPr>
          <w:rFonts w:ascii="Times New Roman" w:eastAsia="宋体" w:hAnsi="Times New Roman" w:cs="Times New Roman"/>
          <w:b/>
          <w:noProof/>
          <w:szCs w:val="21"/>
        </w:rPr>
        <w:lastRenderedPageBreak/>
        <w:t>10.</w:t>
      </w:r>
      <w:r w:rsidRPr="004600D8">
        <w:rPr>
          <w:rFonts w:ascii="Times New Roman" w:eastAsia="宋体" w:hAnsi="Times New Roman" w:cs="Times New Roman"/>
          <w:b/>
          <w:noProof/>
          <w:szCs w:val="21"/>
        </w:rPr>
        <w:t>现阶段电子支付的安全系数已经达到了一个较高的水平，并且技术的进步和相关法律的完善还在不断提高电子支付的安全系数，那您现在会愿意选择这一方式吗？</w:t>
      </w:r>
      <w:r w:rsidRPr="004600D8">
        <w:rPr>
          <w:rFonts w:ascii="Times New Roman" w:eastAsia="宋体" w:hAnsi="Times New Roman" w:cs="Times New Roman"/>
          <w:b/>
          <w:noProof/>
          <w:szCs w:val="21"/>
        </w:rPr>
        <w:t>(</w:t>
      </w:r>
      <w:r w:rsidRPr="004600D8">
        <w:rPr>
          <w:rFonts w:ascii="Times New Roman" w:eastAsia="宋体" w:hAnsi="Times New Roman" w:cs="Times New Roman"/>
          <w:b/>
          <w:noProof/>
          <w:szCs w:val="21"/>
        </w:rPr>
        <w:t xml:space="preserve">　　</w:t>
      </w:r>
      <w:r w:rsidRPr="004600D8">
        <w:rPr>
          <w:rFonts w:ascii="Times New Roman" w:eastAsia="宋体" w:hAnsi="Times New Roman" w:cs="Times New Roman"/>
          <w:b/>
          <w:noProof/>
          <w:szCs w:val="21"/>
        </w:rPr>
        <w:t>)</w:t>
      </w:r>
      <w:r w:rsidRPr="004600D8">
        <w:rPr>
          <w:rFonts w:ascii="Times New Roman" w:eastAsia="宋体" w:hAnsi="Times New Roman" w:cs="Times New Roman" w:hint="eastAsia"/>
          <w:b/>
          <w:noProof/>
          <w:szCs w:val="21"/>
        </w:rPr>
        <w:t xml:space="preserve">     </w:t>
      </w:r>
      <w:r w:rsidRPr="004600D8">
        <w:rPr>
          <w:rFonts w:ascii="Times New Roman" w:eastAsia="宋体" w:hAnsi="Times New Roman" w:cs="Times New Roman"/>
          <w:b/>
          <w:noProof/>
          <w:szCs w:val="21"/>
        </w:rPr>
        <w:t>[</w:t>
      </w:r>
      <w:r w:rsidRPr="004600D8">
        <w:rPr>
          <w:rFonts w:ascii="Times New Roman" w:eastAsia="宋体" w:hAnsi="Times New Roman" w:cs="Times New Roman"/>
          <w:b/>
          <w:noProof/>
          <w:szCs w:val="21"/>
        </w:rPr>
        <w:t>单选题</w:t>
      </w:r>
      <w:r w:rsidRPr="004600D8">
        <w:rPr>
          <w:rFonts w:ascii="Times New Roman" w:eastAsia="宋体" w:hAnsi="Times New Roman" w:cs="Times New Roman"/>
          <w:b/>
          <w:noProof/>
          <w:szCs w:val="21"/>
        </w:rPr>
        <w:t>]</w:t>
      </w:r>
    </w:p>
    <w:tbl>
      <w:tblPr>
        <w:tblW w:w="8685" w:type="dxa"/>
        <w:tblBorders>
          <w:top w:val="single" w:sz="12" w:space="0" w:color="999999"/>
          <w:left w:val="single" w:sz="12" w:space="0" w:color="999999"/>
          <w:bottom w:val="single" w:sz="12" w:space="0" w:color="999999"/>
          <w:right w:val="single" w:sz="12" w:space="0" w:color="999999"/>
          <w:insideH w:val="single" w:sz="6" w:space="0" w:color="999999"/>
          <w:insideV w:val="single" w:sz="6" w:space="0" w:color="999999"/>
        </w:tblBorders>
        <w:shd w:val="clear" w:color="auto" w:fill="D9E5ED"/>
        <w:tblCellMar>
          <w:top w:w="45" w:type="dxa"/>
          <w:left w:w="45" w:type="dxa"/>
          <w:bottom w:w="45" w:type="dxa"/>
          <w:right w:w="45" w:type="dxa"/>
        </w:tblCellMar>
        <w:tblLook w:val="04A0" w:firstRow="1" w:lastRow="0" w:firstColumn="1" w:lastColumn="0" w:noHBand="0" w:noVBand="1"/>
      </w:tblPr>
      <w:tblGrid>
        <w:gridCol w:w="4220"/>
        <w:gridCol w:w="1295"/>
        <w:gridCol w:w="3170"/>
      </w:tblGrid>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选项</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小计</w:t>
            </w:r>
          </w:p>
        </w:tc>
        <w:tc>
          <w:tcPr>
            <w:tcW w:w="3170" w:type="dxa"/>
            <w:shd w:val="clear" w:color="auto" w:fill="D9E5ED"/>
            <w:vAlign w:val="center"/>
          </w:tcPr>
          <w:p w:rsidR="008B0262" w:rsidRPr="008B0262" w:rsidRDefault="008B0262" w:rsidP="008B0262">
            <w:pPr>
              <w:spacing w:line="240" w:lineRule="auto"/>
              <w:ind w:firstLineChars="0" w:firstLine="0"/>
              <w:jc w:val="center"/>
              <w:rPr>
                <w:rFonts w:ascii="宋体" w:eastAsia="宋体" w:hAnsi="宋体" w:cs="宋体"/>
                <w:b/>
                <w:bCs/>
                <w:color w:val="333333"/>
                <w:szCs w:val="21"/>
              </w:rPr>
            </w:pPr>
            <w:r w:rsidRPr="008B0262">
              <w:rPr>
                <w:rFonts w:ascii="宋体" w:eastAsia="宋体" w:hAnsi="宋体" w:cs="宋体" w:hint="eastAsia"/>
                <w:b/>
                <w:bCs/>
                <w:color w:val="333333"/>
                <w:szCs w:val="21"/>
              </w:rPr>
              <w:t>比例</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A.非常愿意</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52</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6C279E53" wp14:editId="46F1CE90">
                  <wp:extent cx="571500" cy="123825"/>
                  <wp:effectExtent l="0" t="0" r="0" b="9525"/>
                  <wp:docPr id="121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pic:cNvPicPr/>
                        </pic:nvPicPr>
                        <pic:blipFill rotWithShape="1">
                          <a:blip r:embed="rId48" cstate="print">
                            <a:extLst>
                              <a:ext uri="{28A0092B-C50C-407E-A947-70E740481C1C}">
                                <a14:useLocalDpi xmlns:a14="http://schemas.microsoft.com/office/drawing/2010/main" val="0"/>
                              </a:ext>
                            </a:extLst>
                          </a:blip>
                          <a:srcRect/>
                          <a:stretch>
                            <a:fillRect/>
                          </a:stretch>
                        </pic:blipFill>
                        <pic:spPr>
                          <a:xfrm>
                            <a:off x="0" y="0"/>
                            <a:ext cx="571500"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458E4041" wp14:editId="7D43E490">
                  <wp:extent cx="847725" cy="123825"/>
                  <wp:effectExtent l="0" t="0" r="9525" b="9525"/>
                  <wp:docPr id="121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pic:cNvPicPr/>
                        </pic:nvPicPr>
                        <pic:blipFill rotWithShape="1">
                          <a:blip r:embed="rId49" cstate="print">
                            <a:extLst>
                              <a:ext uri="{28A0092B-C50C-407E-A947-70E740481C1C}">
                                <a14:useLocalDpi xmlns:a14="http://schemas.microsoft.com/office/drawing/2010/main" val="0"/>
                              </a:ext>
                            </a:extLst>
                          </a:blip>
                          <a:srcRect/>
                          <a:stretch>
                            <a:fillRect/>
                          </a:stretch>
                        </pic:blipFill>
                        <pic:spPr>
                          <a:xfrm>
                            <a:off x="0" y="0"/>
                            <a:ext cx="84772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40.63%</w:t>
            </w:r>
          </w:p>
        </w:tc>
      </w:tr>
      <w:tr w:rsidR="008B0262" w:rsidRPr="008B0262" w:rsidTr="008B0262">
        <w:tc>
          <w:tcPr>
            <w:tcW w:w="4220" w:type="dxa"/>
            <w:shd w:val="clear" w:color="auto" w:fill="EFF6FB"/>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B.不太愿意，等到它的安全系数达到我的认可了会接受</w:t>
            </w:r>
          </w:p>
        </w:tc>
        <w:tc>
          <w:tcPr>
            <w:tcW w:w="1295" w:type="dxa"/>
            <w:shd w:val="clear" w:color="auto" w:fill="EFF6FB"/>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72</w:t>
            </w:r>
          </w:p>
        </w:tc>
        <w:tc>
          <w:tcPr>
            <w:tcW w:w="3170" w:type="dxa"/>
            <w:shd w:val="clear" w:color="auto" w:fill="EFF6FB"/>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30A4582F" wp14:editId="2BD7BDE5">
                  <wp:extent cx="790575" cy="123825"/>
                  <wp:effectExtent l="0" t="0" r="9525" b="9525"/>
                  <wp:docPr id="121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pic:cNvPicPr/>
                        </pic:nvPicPr>
                        <pic:blipFill rotWithShape="1">
                          <a:blip r:embed="rId46" cstate="print">
                            <a:extLst>
                              <a:ext uri="{28A0092B-C50C-407E-A947-70E740481C1C}">
                                <a14:useLocalDpi xmlns:a14="http://schemas.microsoft.com/office/drawing/2010/main" val="0"/>
                              </a:ext>
                            </a:extLst>
                          </a:blip>
                          <a:srcRect/>
                          <a:stretch>
                            <a:fillRect/>
                          </a:stretch>
                        </pic:blipFill>
                        <pic:spPr>
                          <a:xfrm>
                            <a:off x="0" y="0"/>
                            <a:ext cx="790575"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0E9CC439" wp14:editId="2F2083DE">
                  <wp:extent cx="628650" cy="123825"/>
                  <wp:effectExtent l="0" t="0" r="0" b="9525"/>
                  <wp:docPr id="121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pic:cNvPicPr/>
                        </pic:nvPicPr>
                        <pic:blipFill rotWithShape="1">
                          <a:blip r:embed="rId47" cstate="print">
                            <a:extLst>
                              <a:ext uri="{28A0092B-C50C-407E-A947-70E740481C1C}">
                                <a14:useLocalDpi xmlns:a14="http://schemas.microsoft.com/office/drawing/2010/main" val="0"/>
                              </a:ext>
                            </a:extLst>
                          </a:blip>
                          <a:srcRect/>
                          <a:stretch>
                            <a:fillRect/>
                          </a:stretch>
                        </pic:blipFill>
                        <pic:spPr>
                          <a:xfrm>
                            <a:off x="0" y="0"/>
                            <a:ext cx="628650"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56.25%</w:t>
            </w:r>
          </w:p>
        </w:tc>
      </w:tr>
      <w:tr w:rsidR="008B0262" w:rsidRPr="008B0262" w:rsidTr="008B0262">
        <w:tc>
          <w:tcPr>
            <w:tcW w:w="4220" w:type="dxa"/>
            <w:shd w:val="clear" w:color="auto" w:fill="FFFFFF"/>
            <w:vAlign w:val="center"/>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宋体" w:eastAsia="宋体" w:hAnsi="宋体" w:cs="宋体"/>
                <w:noProof/>
                <w:color w:val="444444"/>
                <w:szCs w:val="21"/>
              </w:rPr>
              <w:t>C.非常不愿意</w:t>
            </w:r>
          </w:p>
        </w:tc>
        <w:tc>
          <w:tcPr>
            <w:tcW w:w="1295" w:type="dxa"/>
            <w:shd w:val="clear" w:color="auto" w:fill="FFFFFF"/>
            <w:vAlign w:val="center"/>
          </w:tcPr>
          <w:p w:rsidR="008B0262" w:rsidRPr="008B0262" w:rsidRDefault="008B0262" w:rsidP="008B0262">
            <w:pPr>
              <w:spacing w:line="240" w:lineRule="auto"/>
              <w:ind w:firstLineChars="0" w:firstLine="0"/>
              <w:jc w:val="center"/>
              <w:rPr>
                <w:rFonts w:ascii="宋体" w:eastAsia="宋体" w:hAnsi="宋体" w:cs="宋体"/>
                <w:color w:val="444444"/>
                <w:szCs w:val="21"/>
              </w:rPr>
            </w:pPr>
            <w:r w:rsidRPr="008B0262">
              <w:rPr>
                <w:rFonts w:ascii="宋体" w:eastAsia="宋体" w:hAnsi="宋体" w:cs="宋体" w:hint="eastAsia"/>
                <w:noProof/>
                <w:color w:val="444444"/>
                <w:szCs w:val="21"/>
              </w:rPr>
              <w:t>4</w:t>
            </w:r>
          </w:p>
        </w:tc>
        <w:tc>
          <w:tcPr>
            <w:tcW w:w="3170" w:type="dxa"/>
            <w:shd w:val="clear" w:color="auto" w:fill="FFFFFF"/>
          </w:tcPr>
          <w:p w:rsidR="008B0262" w:rsidRPr="008B0262" w:rsidRDefault="008B0262" w:rsidP="008B0262">
            <w:pPr>
              <w:spacing w:line="240" w:lineRule="auto"/>
              <w:ind w:firstLineChars="0" w:firstLine="0"/>
              <w:rPr>
                <w:rFonts w:ascii="宋体" w:eastAsia="宋体" w:hAnsi="宋体" w:cs="宋体"/>
                <w:color w:val="444444"/>
                <w:szCs w:val="21"/>
              </w:rPr>
            </w:pPr>
            <w:r w:rsidRPr="008B0262">
              <w:rPr>
                <w:rFonts w:ascii="Times New Roman" w:eastAsia="宋体" w:hAnsi="Times New Roman" w:cs="Times New Roman"/>
                <w:noProof/>
                <w:color w:val="000080"/>
                <w:szCs w:val="21"/>
              </w:rPr>
              <w:drawing>
                <wp:inline distT="0" distB="0" distL="0" distR="0" wp14:anchorId="0D6FA83B" wp14:editId="0F9584FA">
                  <wp:extent cx="38100" cy="123825"/>
                  <wp:effectExtent l="0" t="0" r="0" b="9525"/>
                  <wp:docPr id="121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pic:cNvPicPr/>
                        </pic:nvPicPr>
                        <pic:blipFill rotWithShape="1">
                          <a:blip r:embed="rId32" cstate="print">
                            <a:extLst>
                              <a:ext uri="{28A0092B-C50C-407E-A947-70E740481C1C}">
                                <a14:useLocalDpi xmlns:a14="http://schemas.microsoft.com/office/drawing/2010/main" val="0"/>
                              </a:ext>
                            </a:extLst>
                          </a:blip>
                          <a:srcRect/>
                          <a:stretch>
                            <a:fillRect/>
                          </a:stretch>
                        </pic:blipFill>
                        <pic:spPr>
                          <a:xfrm>
                            <a:off x="0" y="0"/>
                            <a:ext cx="38100" cy="123825"/>
                          </a:xfrm>
                          <a:prstGeom prst="rect">
                            <a:avLst/>
                          </a:prstGeom>
                        </pic:spPr>
                      </pic:pic>
                    </a:graphicData>
                  </a:graphic>
                </wp:inline>
              </w:drawing>
            </w:r>
            <w:r w:rsidRPr="008B0262">
              <w:rPr>
                <w:rFonts w:ascii="Times New Roman" w:eastAsia="宋体" w:hAnsi="Times New Roman" w:cs="Times New Roman"/>
                <w:noProof/>
                <w:color w:val="000080"/>
                <w:szCs w:val="21"/>
              </w:rPr>
              <w:drawing>
                <wp:inline distT="0" distB="0" distL="0" distR="0" wp14:anchorId="761B1E5E" wp14:editId="0968FB28">
                  <wp:extent cx="1381125" cy="123825"/>
                  <wp:effectExtent l="0" t="0" r="9525" b="9525"/>
                  <wp:docPr id="121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pic:cNvPicPr/>
                        </pic:nvPicPr>
                        <pic:blipFill rotWithShape="1">
                          <a:blip r:embed="rId33" cstate="print">
                            <a:extLst>
                              <a:ext uri="{28A0092B-C50C-407E-A947-70E740481C1C}">
                                <a14:useLocalDpi xmlns:a14="http://schemas.microsoft.com/office/drawing/2010/main" val="0"/>
                              </a:ext>
                            </a:extLst>
                          </a:blip>
                          <a:srcRect/>
                          <a:stretch>
                            <a:fillRect/>
                          </a:stretch>
                        </pic:blipFill>
                        <pic:spPr>
                          <a:xfrm>
                            <a:off x="0" y="0"/>
                            <a:ext cx="1381125" cy="123825"/>
                          </a:xfrm>
                          <a:prstGeom prst="rect">
                            <a:avLst/>
                          </a:prstGeom>
                        </pic:spPr>
                      </pic:pic>
                    </a:graphicData>
                  </a:graphic>
                </wp:inline>
              </w:drawing>
            </w:r>
            <w:r w:rsidRPr="008B0262">
              <w:rPr>
                <w:rFonts w:ascii="Times New Roman" w:eastAsia="宋体" w:hAnsi="Times New Roman" w:cs="Times New Roman" w:hint="eastAsia"/>
                <w:color w:val="000080"/>
                <w:szCs w:val="21"/>
              </w:rPr>
              <w:t xml:space="preserve"> </w:t>
            </w:r>
            <w:r w:rsidRPr="008B0262">
              <w:rPr>
                <w:rFonts w:ascii="宋体" w:eastAsia="宋体" w:hAnsi="宋体" w:cs="宋体"/>
                <w:noProof/>
                <w:color w:val="444444"/>
                <w:szCs w:val="21"/>
              </w:rPr>
              <w:t>3.13%</w:t>
            </w:r>
          </w:p>
        </w:tc>
      </w:tr>
      <w:tr w:rsidR="008B0262" w:rsidRPr="008B0262" w:rsidTr="008B0262">
        <w:tc>
          <w:tcPr>
            <w:tcW w:w="422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r w:rsidRPr="008B0262">
              <w:rPr>
                <w:rFonts w:ascii="Times New Roman" w:eastAsia="宋体" w:hAnsi="Times New Roman" w:cs="Times New Roman"/>
                <w:b/>
                <w:szCs w:val="21"/>
              </w:rPr>
              <w:t>本题有效填写人次</w:t>
            </w:r>
          </w:p>
        </w:tc>
        <w:tc>
          <w:tcPr>
            <w:tcW w:w="1295" w:type="dxa"/>
            <w:shd w:val="clear" w:color="auto" w:fill="D9E5ED"/>
            <w:vAlign w:val="center"/>
          </w:tcPr>
          <w:p w:rsidR="008B0262" w:rsidRPr="008B0262" w:rsidRDefault="008B0262" w:rsidP="008B0262">
            <w:pPr>
              <w:spacing w:line="240" w:lineRule="auto"/>
              <w:ind w:firstLineChars="0" w:firstLine="0"/>
              <w:jc w:val="center"/>
              <w:rPr>
                <w:rFonts w:ascii="Times New Roman" w:eastAsia="宋体" w:hAnsi="Times New Roman" w:cs="Times New Roman"/>
                <w:szCs w:val="21"/>
              </w:rPr>
            </w:pPr>
            <w:r w:rsidRPr="008B0262">
              <w:rPr>
                <w:rFonts w:ascii="Times New Roman" w:eastAsia="宋体" w:hAnsi="Times New Roman" w:cs="Times New Roman" w:hint="eastAsia"/>
                <w:b/>
                <w:szCs w:val="21"/>
              </w:rPr>
              <w:t>128</w:t>
            </w:r>
          </w:p>
        </w:tc>
        <w:tc>
          <w:tcPr>
            <w:tcW w:w="3170" w:type="dxa"/>
            <w:shd w:val="clear" w:color="auto" w:fill="D9E5ED"/>
            <w:vAlign w:val="center"/>
          </w:tcPr>
          <w:p w:rsidR="008B0262" w:rsidRPr="008B0262" w:rsidRDefault="008B0262" w:rsidP="008B0262">
            <w:pPr>
              <w:spacing w:line="240" w:lineRule="auto"/>
              <w:ind w:firstLineChars="0" w:firstLine="0"/>
              <w:rPr>
                <w:rFonts w:ascii="Times New Roman" w:eastAsia="宋体" w:hAnsi="Times New Roman" w:cs="Times New Roman"/>
                <w:szCs w:val="21"/>
              </w:rPr>
            </w:pPr>
          </w:p>
        </w:tc>
      </w:tr>
    </w:tbl>
    <w:p w:rsidR="00EF7AD9" w:rsidRDefault="004600D8" w:rsidP="004600D8">
      <w:pPr>
        <w:widowControl/>
        <w:ind w:firstLineChars="0" w:firstLine="0"/>
        <w:rPr>
          <w:rFonts w:ascii="Times New Roman" w:eastAsia="宋体" w:hAnsi="Times New Roman" w:cs="Times New Roman"/>
          <w:szCs w:val="21"/>
        </w:rPr>
      </w:pPr>
      <w:r>
        <w:rPr>
          <w:rFonts w:ascii="Times New Roman" w:eastAsia="宋体" w:hAnsi="Times New Roman" w:cs="Times New Roman" w:hint="eastAsia"/>
          <w:szCs w:val="21"/>
        </w:rPr>
        <w:t>分析：</w:t>
      </w:r>
      <w:r w:rsidRPr="004600D8">
        <w:rPr>
          <w:rFonts w:ascii="Times New Roman" w:eastAsia="宋体" w:hAnsi="Times New Roman" w:cs="Times New Roman" w:hint="eastAsia"/>
          <w:szCs w:val="21"/>
        </w:rPr>
        <w:t>40%</w:t>
      </w:r>
      <w:r w:rsidRPr="004600D8">
        <w:rPr>
          <w:rFonts w:ascii="Times New Roman" w:eastAsia="宋体" w:hAnsi="Times New Roman" w:cs="Times New Roman" w:hint="eastAsia"/>
          <w:szCs w:val="21"/>
        </w:rPr>
        <w:t>的人相信当前电子支付的安全系数，愿意在技术进步和相关法律的不断完善下使用这一支付方式，而同时也有超过一半的人选择在电子支付的安全系数达到自身认可之后才会选择使用这一支付方式。</w:t>
      </w:r>
    </w:p>
    <w:p w:rsidR="004600D8" w:rsidRPr="004600D8" w:rsidRDefault="004600D8" w:rsidP="004600D8">
      <w:pPr>
        <w:widowControl/>
        <w:ind w:firstLineChars="0" w:firstLine="0"/>
        <w:rPr>
          <w:rFonts w:ascii="Times New Roman" w:eastAsia="宋体" w:hAnsi="Times New Roman" w:cs="Times New Roman"/>
          <w:szCs w:val="21"/>
        </w:rPr>
      </w:pPr>
      <w:r w:rsidRPr="004600D8">
        <w:rPr>
          <w:rFonts w:ascii="Times New Roman" w:eastAsia="宋体" w:hAnsi="Times New Roman" w:cs="Times New Roman" w:hint="eastAsia"/>
          <w:szCs w:val="21"/>
        </w:rPr>
        <w:t>表明安全仍然是大众考虑的最主要的因素，只有不断提高电子支付的安全系数才能更好地推广使用，方便大众。</w:t>
      </w:r>
    </w:p>
    <w:p w:rsidR="008B0262" w:rsidRPr="004600D8" w:rsidRDefault="008B0262" w:rsidP="008B0262">
      <w:pPr>
        <w:ind w:firstLineChars="0" w:firstLine="0"/>
        <w:rPr>
          <w:rFonts w:ascii="Times New Roman" w:eastAsia="宋体" w:hAnsi="Times New Roman" w:cs="Times New Roman"/>
          <w:szCs w:val="21"/>
        </w:rPr>
      </w:pPr>
    </w:p>
    <w:p w:rsidR="008B0262" w:rsidRPr="008B0262" w:rsidRDefault="008B0262" w:rsidP="008B0262">
      <w:pPr>
        <w:ind w:firstLineChars="0" w:firstLine="0"/>
        <w:rPr>
          <w:rFonts w:ascii="Times New Roman" w:eastAsia="宋体" w:hAnsi="Times New Roman" w:cs="Times New Roman"/>
          <w:szCs w:val="21"/>
        </w:rPr>
      </w:pPr>
    </w:p>
    <w:p w:rsidR="008B0262" w:rsidRPr="008B0262" w:rsidRDefault="008B0262" w:rsidP="008B0262">
      <w:pPr>
        <w:ind w:firstLineChars="0" w:firstLine="0"/>
        <w:rPr>
          <w:rFonts w:ascii="Times New Roman" w:eastAsia="宋体" w:hAnsi="Times New Roman" w:cs="Times New Roman"/>
          <w:szCs w:val="21"/>
        </w:rPr>
      </w:pPr>
    </w:p>
    <w:p w:rsidR="008B0262" w:rsidRPr="008B0262" w:rsidRDefault="008B0262" w:rsidP="008B0262">
      <w:pPr>
        <w:spacing w:line="240" w:lineRule="auto"/>
        <w:ind w:firstLineChars="0" w:firstLine="0"/>
        <w:rPr>
          <w:rFonts w:ascii="Times New Roman" w:eastAsia="宋体" w:hAnsi="Times New Roman" w:cs="Times New Roman"/>
          <w:color w:val="000080"/>
          <w:szCs w:val="21"/>
        </w:rPr>
        <w:sectPr w:rsidR="008B0262" w:rsidRPr="008B0262">
          <w:type w:val="continuous"/>
          <w:pgSz w:w="11906" w:h="16838" w:code="9"/>
          <w:pgMar w:top="1440" w:right="1797" w:bottom="1440" w:left="1797" w:header="340" w:footer="680" w:gutter="0"/>
          <w:cols w:space="425"/>
          <w:docGrid w:type="lines" w:linePitch="367"/>
        </w:sectPr>
      </w:pPr>
    </w:p>
    <w:p w:rsidR="008B0262" w:rsidRPr="004600D8" w:rsidRDefault="008B0262" w:rsidP="008B0262">
      <w:pPr>
        <w:ind w:firstLineChars="0" w:firstLine="0"/>
        <w:rPr>
          <w:rFonts w:ascii="Times New Roman" w:eastAsia="宋体" w:hAnsi="Times New Roman" w:cs="Times New Roman"/>
          <w:b/>
          <w:color w:val="3366FF"/>
          <w:szCs w:val="21"/>
        </w:rPr>
      </w:pPr>
      <w:r w:rsidRPr="004600D8">
        <w:rPr>
          <w:rFonts w:ascii="Times New Roman" w:eastAsia="宋体" w:hAnsi="Times New Roman" w:cs="Times New Roman"/>
          <w:b/>
          <w:noProof/>
          <w:szCs w:val="21"/>
        </w:rPr>
        <w:lastRenderedPageBreak/>
        <w:t xml:space="preserve">11. </w:t>
      </w:r>
      <w:r w:rsidRPr="004600D8">
        <w:rPr>
          <w:rFonts w:ascii="Times New Roman" w:eastAsia="宋体" w:hAnsi="Times New Roman" w:cs="Times New Roman"/>
          <w:b/>
          <w:noProof/>
          <w:szCs w:val="21"/>
        </w:rPr>
        <w:t>请在下列影响老年人使用电子支付的因素中选出重要程度与您描述的最相似的一项。</w:t>
      </w:r>
      <w:r w:rsidRPr="004600D8">
        <w:rPr>
          <w:rFonts w:ascii="Times New Roman" w:eastAsia="宋体" w:hAnsi="Times New Roman" w:cs="Times New Roman" w:hint="eastAsia"/>
          <w:b/>
          <w:szCs w:val="21"/>
        </w:rPr>
        <w:t xml:space="preserve">     </w:t>
      </w:r>
      <w:r w:rsidRPr="004600D8">
        <w:rPr>
          <w:rFonts w:ascii="Times New Roman" w:eastAsia="宋体" w:hAnsi="Times New Roman" w:cs="Times New Roman"/>
          <w:b/>
          <w:noProof/>
          <w:color w:val="3366FF"/>
          <w:szCs w:val="21"/>
        </w:rPr>
        <w:t>[</w:t>
      </w:r>
      <w:r w:rsidRPr="004600D8">
        <w:rPr>
          <w:rFonts w:ascii="Times New Roman" w:eastAsia="宋体" w:hAnsi="Times New Roman" w:cs="Times New Roman"/>
          <w:b/>
          <w:noProof/>
          <w:color w:val="3366FF"/>
          <w:szCs w:val="21"/>
        </w:rPr>
        <w:t>矩阵量表题</w:t>
      </w:r>
      <w:r w:rsidRPr="004600D8">
        <w:rPr>
          <w:rFonts w:ascii="Times New Roman" w:eastAsia="宋体" w:hAnsi="Times New Roman" w:cs="Times New Roman"/>
          <w:b/>
          <w:noProof/>
          <w:color w:val="3366FF"/>
          <w:szCs w:val="21"/>
        </w:rPr>
        <w:t>]</w:t>
      </w:r>
      <w:r w:rsidR="00EF7AD9" w:rsidRPr="00EF7AD9">
        <w:rPr>
          <w:rFonts w:hint="eastAsia"/>
        </w:rPr>
        <w:t xml:space="preserve"> </w:t>
      </w:r>
      <w:r w:rsidR="00EF7AD9" w:rsidRPr="00EF7AD9">
        <w:rPr>
          <w:rFonts w:ascii="Times New Roman" w:eastAsia="宋体" w:hAnsi="Times New Roman" w:cs="Times New Roman" w:hint="eastAsia"/>
          <w:b/>
          <w:noProof/>
          <w:color w:val="3366FF"/>
          <w:szCs w:val="21"/>
        </w:rPr>
        <w:t>该矩阵题平均分：</w:t>
      </w:r>
      <w:r w:rsidR="00EF7AD9" w:rsidRPr="00EF7AD9">
        <w:rPr>
          <w:rFonts w:ascii="Times New Roman" w:eastAsia="宋体" w:hAnsi="Times New Roman" w:cs="Times New Roman" w:hint="eastAsia"/>
          <w:b/>
          <w:noProof/>
          <w:color w:val="3366FF"/>
          <w:szCs w:val="21"/>
        </w:rPr>
        <w:t>2.14</w:t>
      </w:r>
    </w:p>
    <w:tbl>
      <w:tblPr>
        <w:tblW w:w="8685" w:type="dxa"/>
        <w:tblBorders>
          <w:top w:val="single" w:sz="12" w:space="0" w:color="999999"/>
          <w:left w:val="single" w:sz="12" w:space="0" w:color="999999"/>
          <w:bottom w:val="single" w:sz="12" w:space="0" w:color="999999"/>
          <w:right w:val="single" w:sz="12" w:space="0" w:color="999999"/>
          <w:insideH w:val="single" w:sz="6" w:space="0" w:color="999999"/>
          <w:insideV w:val="single" w:sz="6" w:space="0" w:color="999999"/>
        </w:tblBorders>
        <w:shd w:val="clear" w:color="auto" w:fill="D9E5ED"/>
        <w:tblCellMar>
          <w:top w:w="45" w:type="dxa"/>
          <w:left w:w="45" w:type="dxa"/>
          <w:bottom w:w="45" w:type="dxa"/>
          <w:right w:w="45" w:type="dxa"/>
        </w:tblCellMar>
        <w:tblLook w:val="04A0" w:firstRow="1" w:lastRow="0" w:firstColumn="1" w:lastColumn="0" w:noHBand="0" w:noVBand="1"/>
      </w:tblPr>
      <w:tblGrid>
        <w:gridCol w:w="1767"/>
        <w:gridCol w:w="1233"/>
        <w:gridCol w:w="1233"/>
        <w:gridCol w:w="1233"/>
        <w:gridCol w:w="1129"/>
        <w:gridCol w:w="1254"/>
        <w:gridCol w:w="836"/>
      </w:tblGrid>
      <w:tr w:rsidR="008B0262" w:rsidRPr="008B0262" w:rsidTr="00EF7AD9">
        <w:tc>
          <w:tcPr>
            <w:tcW w:w="1767" w:type="dxa"/>
            <w:shd w:val="clear" w:color="auto" w:fill="D9E5ED"/>
          </w:tcPr>
          <w:p w:rsidR="008B0262" w:rsidRPr="008B0262" w:rsidRDefault="008B0262" w:rsidP="004600D8">
            <w:pPr>
              <w:ind w:firstLineChars="0" w:firstLine="0"/>
              <w:rPr>
                <w:rFonts w:ascii="Times New Roman" w:eastAsia="宋体" w:hAnsi="Times New Roman" w:cs="Times New Roman"/>
                <w:szCs w:val="21"/>
              </w:rPr>
            </w:pPr>
            <w:r w:rsidRPr="008B0262">
              <w:rPr>
                <w:rFonts w:ascii="Times New Roman" w:eastAsia="宋体" w:hAnsi="Times New Roman" w:cs="Times New Roman"/>
                <w:b/>
                <w:szCs w:val="21"/>
              </w:rPr>
              <w:t>题目</w:t>
            </w:r>
            <w:r w:rsidRPr="008B0262">
              <w:rPr>
                <w:rFonts w:ascii="Times New Roman" w:eastAsia="宋体" w:hAnsi="Times New Roman" w:cs="Times New Roman"/>
                <w:b/>
                <w:szCs w:val="21"/>
              </w:rPr>
              <w:t>\</w:t>
            </w:r>
            <w:r w:rsidRPr="008B0262">
              <w:rPr>
                <w:rFonts w:ascii="Times New Roman" w:eastAsia="宋体" w:hAnsi="Times New Roman" w:cs="Times New Roman"/>
                <w:b/>
                <w:szCs w:val="21"/>
              </w:rPr>
              <w:t>选项</w:t>
            </w:r>
          </w:p>
        </w:tc>
        <w:tc>
          <w:tcPr>
            <w:tcW w:w="1233" w:type="dxa"/>
            <w:shd w:val="clear" w:color="auto" w:fill="D9E5ED"/>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b/>
                <w:szCs w:val="21"/>
              </w:rPr>
              <w:t>非常重要</w:t>
            </w:r>
          </w:p>
        </w:tc>
        <w:tc>
          <w:tcPr>
            <w:tcW w:w="1233" w:type="dxa"/>
            <w:shd w:val="clear" w:color="auto" w:fill="D9E5ED"/>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b/>
                <w:szCs w:val="21"/>
              </w:rPr>
              <w:t>比较重要</w:t>
            </w:r>
          </w:p>
        </w:tc>
        <w:tc>
          <w:tcPr>
            <w:tcW w:w="1233" w:type="dxa"/>
            <w:shd w:val="clear" w:color="auto" w:fill="D9E5ED"/>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b/>
                <w:szCs w:val="21"/>
              </w:rPr>
              <w:t>一般</w:t>
            </w:r>
          </w:p>
        </w:tc>
        <w:tc>
          <w:tcPr>
            <w:tcW w:w="1129" w:type="dxa"/>
            <w:shd w:val="clear" w:color="auto" w:fill="D9E5ED"/>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b/>
                <w:szCs w:val="21"/>
              </w:rPr>
              <w:t>不重要</w:t>
            </w:r>
          </w:p>
        </w:tc>
        <w:tc>
          <w:tcPr>
            <w:tcW w:w="1254" w:type="dxa"/>
            <w:shd w:val="clear" w:color="auto" w:fill="D9E5ED"/>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b/>
                <w:szCs w:val="21"/>
              </w:rPr>
              <w:t>完全不重要</w:t>
            </w:r>
          </w:p>
        </w:tc>
        <w:tc>
          <w:tcPr>
            <w:tcW w:w="836" w:type="dxa"/>
            <w:shd w:val="clear" w:color="auto" w:fill="D9E5ED"/>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b/>
                <w:szCs w:val="21"/>
              </w:rPr>
              <w:t>平均分</w:t>
            </w:r>
          </w:p>
        </w:tc>
      </w:tr>
      <w:tr w:rsidR="008B0262" w:rsidRPr="008B0262" w:rsidTr="00EF7AD9">
        <w:tc>
          <w:tcPr>
            <w:tcW w:w="1767" w:type="dxa"/>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操作层面</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25%</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50%</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15.63</w:t>
            </w:r>
            <w:r w:rsidRPr="008B0262">
              <w:rPr>
                <w:rFonts w:ascii="Times New Roman" w:eastAsia="宋体" w:hAnsi="Times New Roman" w:cs="Times New Roman" w:hint="eastAsia"/>
                <w:szCs w:val="21"/>
              </w:rPr>
              <w:t>%</w:t>
            </w:r>
          </w:p>
        </w:tc>
        <w:tc>
          <w:tcPr>
            <w:tcW w:w="1129"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9.38</w:t>
            </w:r>
            <w:r w:rsidRPr="008B0262">
              <w:rPr>
                <w:rFonts w:ascii="Times New Roman" w:eastAsia="宋体" w:hAnsi="Times New Roman" w:cs="Times New Roman" w:hint="eastAsia"/>
                <w:szCs w:val="21"/>
              </w:rPr>
              <w:t>%</w:t>
            </w:r>
          </w:p>
        </w:tc>
        <w:tc>
          <w:tcPr>
            <w:tcW w:w="1254"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0%</w:t>
            </w:r>
          </w:p>
        </w:tc>
        <w:tc>
          <w:tcPr>
            <w:tcW w:w="836"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2.09</w:t>
            </w:r>
          </w:p>
        </w:tc>
      </w:tr>
      <w:tr w:rsidR="008B0262" w:rsidRPr="008B0262" w:rsidTr="00EF7AD9">
        <w:tc>
          <w:tcPr>
            <w:tcW w:w="1767" w:type="dxa"/>
            <w:shd w:val="clear" w:color="auto" w:fill="EFF6FB"/>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交易安全</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56.25%</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21.88%</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9.38%</w:t>
            </w:r>
          </w:p>
        </w:tc>
        <w:tc>
          <w:tcPr>
            <w:tcW w:w="1129"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9.38%</w:t>
            </w:r>
          </w:p>
        </w:tc>
        <w:tc>
          <w:tcPr>
            <w:tcW w:w="1254"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3.13%</w:t>
            </w:r>
          </w:p>
        </w:tc>
        <w:tc>
          <w:tcPr>
            <w:tcW w:w="836"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1.81</w:t>
            </w:r>
          </w:p>
        </w:tc>
      </w:tr>
      <w:tr w:rsidR="008B0262" w:rsidRPr="008B0262" w:rsidTr="00EF7AD9">
        <w:tc>
          <w:tcPr>
            <w:tcW w:w="1767" w:type="dxa"/>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上手难易程度</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50%</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25%</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18.75%</w:t>
            </w:r>
          </w:p>
        </w:tc>
        <w:tc>
          <w:tcPr>
            <w:tcW w:w="1129"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3.13%</w:t>
            </w:r>
          </w:p>
        </w:tc>
        <w:tc>
          <w:tcPr>
            <w:tcW w:w="1254"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3.13%</w:t>
            </w:r>
          </w:p>
        </w:tc>
        <w:tc>
          <w:tcPr>
            <w:tcW w:w="836"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1.84</w:t>
            </w:r>
          </w:p>
        </w:tc>
      </w:tr>
      <w:tr w:rsidR="008B0262" w:rsidRPr="008B0262" w:rsidTr="00EF7AD9">
        <w:tc>
          <w:tcPr>
            <w:tcW w:w="1767" w:type="dxa"/>
            <w:shd w:val="clear" w:color="auto" w:fill="EFF6FB"/>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交易便捷程度</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46.88%</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25%</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25%</w:t>
            </w:r>
          </w:p>
        </w:tc>
        <w:tc>
          <w:tcPr>
            <w:tcW w:w="1129"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3.13%</w:t>
            </w:r>
          </w:p>
        </w:tc>
        <w:tc>
          <w:tcPr>
            <w:tcW w:w="1254"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0%</w:t>
            </w:r>
          </w:p>
        </w:tc>
        <w:tc>
          <w:tcPr>
            <w:tcW w:w="836"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1.84</w:t>
            </w:r>
          </w:p>
        </w:tc>
      </w:tr>
      <w:tr w:rsidR="008B0262" w:rsidRPr="008B0262" w:rsidTr="00EF7AD9">
        <w:tc>
          <w:tcPr>
            <w:tcW w:w="1767" w:type="dxa"/>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习惯势力</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18.75%</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50%</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25%</w:t>
            </w:r>
          </w:p>
        </w:tc>
        <w:tc>
          <w:tcPr>
            <w:tcW w:w="1129"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3.13%</w:t>
            </w:r>
          </w:p>
        </w:tc>
        <w:tc>
          <w:tcPr>
            <w:tcW w:w="1254"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3.13%</w:t>
            </w:r>
          </w:p>
        </w:tc>
        <w:tc>
          <w:tcPr>
            <w:tcW w:w="836"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2.22</w:t>
            </w:r>
          </w:p>
        </w:tc>
      </w:tr>
      <w:tr w:rsidR="008B0262" w:rsidRPr="008B0262" w:rsidTr="00EF7AD9">
        <w:tc>
          <w:tcPr>
            <w:tcW w:w="1767" w:type="dxa"/>
            <w:shd w:val="clear" w:color="auto" w:fill="EFF6FB"/>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接受新事物能力</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28.13%</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31.25%</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28.13%</w:t>
            </w:r>
          </w:p>
        </w:tc>
        <w:tc>
          <w:tcPr>
            <w:tcW w:w="1129"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12.5%</w:t>
            </w:r>
          </w:p>
        </w:tc>
        <w:tc>
          <w:tcPr>
            <w:tcW w:w="1254"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0%</w:t>
            </w:r>
          </w:p>
        </w:tc>
        <w:tc>
          <w:tcPr>
            <w:tcW w:w="836"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2.25</w:t>
            </w:r>
          </w:p>
        </w:tc>
      </w:tr>
      <w:tr w:rsidR="008B0262" w:rsidRPr="008B0262" w:rsidTr="00EF7AD9">
        <w:tc>
          <w:tcPr>
            <w:tcW w:w="1767" w:type="dxa"/>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改变原有习惯意愿</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28.13%</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40.63%</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18.75%</w:t>
            </w:r>
          </w:p>
        </w:tc>
        <w:tc>
          <w:tcPr>
            <w:tcW w:w="1129"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12.5%</w:t>
            </w:r>
          </w:p>
        </w:tc>
        <w:tc>
          <w:tcPr>
            <w:tcW w:w="1254"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0%</w:t>
            </w:r>
          </w:p>
        </w:tc>
        <w:tc>
          <w:tcPr>
            <w:tcW w:w="836"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2.16</w:t>
            </w:r>
          </w:p>
        </w:tc>
      </w:tr>
      <w:tr w:rsidR="008B0262" w:rsidRPr="008B0262" w:rsidTr="00EF7AD9">
        <w:tc>
          <w:tcPr>
            <w:tcW w:w="1767" w:type="dxa"/>
            <w:shd w:val="clear" w:color="auto" w:fill="EFF6FB"/>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硬件层面</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28.13%</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11(34.38%)</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10(31.25%)</w:t>
            </w:r>
          </w:p>
        </w:tc>
        <w:tc>
          <w:tcPr>
            <w:tcW w:w="1129"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6.25%</w:t>
            </w:r>
          </w:p>
        </w:tc>
        <w:tc>
          <w:tcPr>
            <w:tcW w:w="1254"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0%</w:t>
            </w:r>
          </w:p>
        </w:tc>
        <w:tc>
          <w:tcPr>
            <w:tcW w:w="836"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2.16</w:t>
            </w:r>
          </w:p>
        </w:tc>
      </w:tr>
      <w:tr w:rsidR="008B0262" w:rsidRPr="008B0262" w:rsidTr="00EF7AD9">
        <w:tc>
          <w:tcPr>
            <w:tcW w:w="1767" w:type="dxa"/>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电子支付覆盖面</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25%</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40.63%</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21.88%</w:t>
            </w:r>
          </w:p>
        </w:tc>
        <w:tc>
          <w:tcPr>
            <w:tcW w:w="1129"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9.38%</w:t>
            </w:r>
          </w:p>
        </w:tc>
        <w:tc>
          <w:tcPr>
            <w:tcW w:w="1254"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3.13%</w:t>
            </w:r>
          </w:p>
        </w:tc>
        <w:tc>
          <w:tcPr>
            <w:tcW w:w="836"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2.25</w:t>
            </w:r>
          </w:p>
        </w:tc>
      </w:tr>
      <w:tr w:rsidR="008B0262" w:rsidRPr="008B0262" w:rsidTr="00EF7AD9">
        <w:tc>
          <w:tcPr>
            <w:tcW w:w="1767" w:type="dxa"/>
            <w:shd w:val="clear" w:color="auto" w:fill="EFF6FB"/>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支付终端使用率</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15.63%</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50%</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21.88%</w:t>
            </w:r>
          </w:p>
        </w:tc>
        <w:tc>
          <w:tcPr>
            <w:tcW w:w="1129"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12.5%</w:t>
            </w:r>
          </w:p>
        </w:tc>
        <w:tc>
          <w:tcPr>
            <w:tcW w:w="1254"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0%</w:t>
            </w:r>
          </w:p>
        </w:tc>
        <w:tc>
          <w:tcPr>
            <w:tcW w:w="836"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2.31</w:t>
            </w:r>
          </w:p>
        </w:tc>
      </w:tr>
      <w:tr w:rsidR="008B0262" w:rsidRPr="008B0262" w:rsidTr="00EF7AD9">
        <w:tc>
          <w:tcPr>
            <w:tcW w:w="1767" w:type="dxa"/>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支付终端的设计</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34.38%</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34.38%</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18.75%</w:t>
            </w:r>
          </w:p>
        </w:tc>
        <w:tc>
          <w:tcPr>
            <w:tcW w:w="1129"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9.38%</w:t>
            </w:r>
          </w:p>
        </w:tc>
        <w:tc>
          <w:tcPr>
            <w:tcW w:w="1254"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3.13%</w:t>
            </w:r>
          </w:p>
        </w:tc>
        <w:tc>
          <w:tcPr>
            <w:tcW w:w="836"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2.13</w:t>
            </w:r>
          </w:p>
        </w:tc>
      </w:tr>
      <w:tr w:rsidR="008B0262" w:rsidRPr="008B0262" w:rsidTr="00EF7AD9">
        <w:tc>
          <w:tcPr>
            <w:tcW w:w="1767" w:type="dxa"/>
            <w:shd w:val="clear" w:color="auto" w:fill="EFF6FB"/>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消费构成</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15.63%</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43.75%</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34.38%</w:t>
            </w:r>
          </w:p>
        </w:tc>
        <w:tc>
          <w:tcPr>
            <w:tcW w:w="1129"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6.25%</w:t>
            </w:r>
          </w:p>
        </w:tc>
        <w:tc>
          <w:tcPr>
            <w:tcW w:w="1254"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0%</w:t>
            </w:r>
          </w:p>
        </w:tc>
        <w:tc>
          <w:tcPr>
            <w:tcW w:w="836"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2.31</w:t>
            </w:r>
          </w:p>
        </w:tc>
      </w:tr>
      <w:tr w:rsidR="008B0262" w:rsidRPr="008B0262" w:rsidTr="00EF7AD9">
        <w:tc>
          <w:tcPr>
            <w:tcW w:w="1767" w:type="dxa"/>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衣食方面支出</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28.13%</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34.38%</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18.75%</w:t>
            </w:r>
          </w:p>
        </w:tc>
        <w:tc>
          <w:tcPr>
            <w:tcW w:w="1129"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15.63%</w:t>
            </w:r>
          </w:p>
        </w:tc>
        <w:tc>
          <w:tcPr>
            <w:tcW w:w="1254"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3.13%</w:t>
            </w:r>
          </w:p>
        </w:tc>
        <w:tc>
          <w:tcPr>
            <w:tcW w:w="836"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2.31</w:t>
            </w:r>
          </w:p>
        </w:tc>
      </w:tr>
      <w:tr w:rsidR="008B0262" w:rsidRPr="008B0262" w:rsidTr="00EF7AD9">
        <w:tc>
          <w:tcPr>
            <w:tcW w:w="1767" w:type="dxa"/>
            <w:shd w:val="clear" w:color="auto" w:fill="EFF6FB"/>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老年消费品支出</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37.5%</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25%</w:t>
            </w:r>
          </w:p>
        </w:tc>
        <w:tc>
          <w:tcPr>
            <w:tcW w:w="1233"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21.88%</w:t>
            </w:r>
          </w:p>
        </w:tc>
        <w:tc>
          <w:tcPr>
            <w:tcW w:w="1129"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12.5%</w:t>
            </w:r>
          </w:p>
        </w:tc>
        <w:tc>
          <w:tcPr>
            <w:tcW w:w="1254"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3.13%</w:t>
            </w:r>
          </w:p>
        </w:tc>
        <w:tc>
          <w:tcPr>
            <w:tcW w:w="836" w:type="dxa"/>
            <w:shd w:val="clear" w:color="auto" w:fill="EFF6FB"/>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2.19</w:t>
            </w:r>
          </w:p>
        </w:tc>
      </w:tr>
      <w:tr w:rsidR="008B0262" w:rsidRPr="008B0262" w:rsidTr="00EF7AD9">
        <w:tc>
          <w:tcPr>
            <w:tcW w:w="1767" w:type="dxa"/>
            <w:vAlign w:val="center"/>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日常琐事支出</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37.5%</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25%</w:t>
            </w:r>
          </w:p>
        </w:tc>
        <w:tc>
          <w:tcPr>
            <w:tcW w:w="1233"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28.13%</w:t>
            </w:r>
          </w:p>
        </w:tc>
        <w:tc>
          <w:tcPr>
            <w:tcW w:w="1129"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9.38%</w:t>
            </w:r>
          </w:p>
        </w:tc>
        <w:tc>
          <w:tcPr>
            <w:tcW w:w="1254"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0%</w:t>
            </w:r>
          </w:p>
        </w:tc>
        <w:tc>
          <w:tcPr>
            <w:tcW w:w="836" w:type="dxa"/>
          </w:tcPr>
          <w:p w:rsidR="008B0262" w:rsidRPr="008B0262" w:rsidRDefault="008B0262" w:rsidP="004600D8">
            <w:pPr>
              <w:ind w:firstLineChars="0" w:firstLine="0"/>
              <w:jc w:val="center"/>
              <w:rPr>
                <w:rFonts w:ascii="Times New Roman" w:eastAsia="宋体" w:hAnsi="Times New Roman" w:cs="Times New Roman"/>
                <w:szCs w:val="21"/>
              </w:rPr>
            </w:pPr>
            <w:r w:rsidRPr="008B0262">
              <w:rPr>
                <w:rFonts w:ascii="Times New Roman" w:eastAsia="宋体" w:hAnsi="Times New Roman" w:cs="Times New Roman"/>
                <w:szCs w:val="21"/>
              </w:rPr>
              <w:t>2.09</w:t>
            </w:r>
          </w:p>
        </w:tc>
      </w:tr>
    </w:tbl>
    <w:p w:rsidR="008B0262" w:rsidRPr="00B3167D" w:rsidRDefault="00EF7AD9" w:rsidP="00B3167D">
      <w:pPr>
        <w:ind w:left="420" w:firstLineChars="0" w:firstLine="0"/>
      </w:pPr>
      <w:r w:rsidRPr="00EF7AD9">
        <w:rPr>
          <w:noProof/>
        </w:rPr>
        <w:lastRenderedPageBreak/>
        <w:drawing>
          <wp:inline distT="0" distB="0" distL="0" distR="0">
            <wp:extent cx="5247005" cy="4585044"/>
            <wp:effectExtent l="0" t="0" r="0" b="6350"/>
            <wp:docPr id="1" name="图片 1" descr="C:\Users\晓璇\Downloads\Sojump_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晓璇\Downloads\Sojump_Chart.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247005" cy="4585044"/>
                    </a:xfrm>
                    <a:prstGeom prst="rect">
                      <a:avLst/>
                    </a:prstGeom>
                    <a:noFill/>
                    <a:ln>
                      <a:noFill/>
                    </a:ln>
                  </pic:spPr>
                </pic:pic>
              </a:graphicData>
            </a:graphic>
          </wp:inline>
        </w:drawing>
      </w:r>
    </w:p>
    <w:p w:rsidR="00B3167D" w:rsidRPr="00B3167D" w:rsidRDefault="0028293D" w:rsidP="0028293D">
      <w:pPr>
        <w:ind w:left="420" w:firstLineChars="0" w:firstLine="0"/>
        <w:rPr>
          <w:rFonts w:hint="eastAsia"/>
        </w:rPr>
      </w:pPr>
      <w:r>
        <w:t>由</w:t>
      </w:r>
      <w:r w:rsidR="00EF7AD9">
        <w:t>图可知</w:t>
      </w:r>
      <w:r w:rsidR="00EF7AD9">
        <w:rPr>
          <w:rFonts w:hint="eastAsia"/>
        </w:rPr>
        <w:t>，</w:t>
      </w:r>
      <w:r w:rsidR="00EF7AD9">
        <w:t>在操作层面上</w:t>
      </w:r>
      <w:r w:rsidR="00EF7AD9">
        <w:rPr>
          <w:rFonts w:hint="eastAsia"/>
        </w:rPr>
        <w:t>比较重要，交易安全非常重要，交易便捷程度非常重要，习惯势力比较重要，</w:t>
      </w:r>
      <w:r>
        <w:rPr>
          <w:rFonts w:hint="eastAsia"/>
        </w:rPr>
        <w:t>接受新事物的能力持比较重要和一般的态度最多，改变原有习惯意愿比较重要，硬件层面，电子支付覆盖面，支付终端使用率以及支付终端的设计，消费的构成，衣食住行的支出都比较重要，</w:t>
      </w:r>
      <w:r>
        <w:t>而老年消费品支出</w:t>
      </w:r>
      <w:r>
        <w:rPr>
          <w:rFonts w:hint="eastAsia"/>
        </w:rPr>
        <w:t>，</w:t>
      </w:r>
      <w:r>
        <w:t>日常琐事支出都非常重要</w:t>
      </w:r>
      <w:r>
        <w:rPr>
          <w:rFonts w:hint="eastAsia"/>
        </w:rPr>
        <w:t>。</w:t>
      </w:r>
    </w:p>
    <w:p w:rsidR="00B3167D" w:rsidRPr="00B3167D" w:rsidRDefault="00B3167D" w:rsidP="00B3167D">
      <w:pPr>
        <w:ind w:left="420" w:firstLineChars="0" w:firstLine="0"/>
      </w:pPr>
    </w:p>
    <w:p w:rsidR="008B0262" w:rsidRDefault="004600D8" w:rsidP="004600D8">
      <w:pPr>
        <w:pStyle w:val="2"/>
        <w:ind w:firstLine="482"/>
      </w:pPr>
      <w:bookmarkStart w:id="19" w:name="_Toc429610381"/>
      <w:r>
        <w:rPr>
          <w:rFonts w:hint="eastAsia"/>
        </w:rPr>
        <w:t>（三）访谈实录</w:t>
      </w:r>
      <w:bookmarkEnd w:id="19"/>
    </w:p>
    <w:p w:rsidR="004600D8" w:rsidRPr="00B03FF3" w:rsidRDefault="004600D8" w:rsidP="004600D8">
      <w:pPr>
        <w:pStyle w:val="4"/>
        <w:tabs>
          <w:tab w:val="left" w:pos="0"/>
        </w:tabs>
        <w:ind w:firstLineChars="176" w:firstLine="389"/>
        <w:rPr>
          <w:rFonts w:asciiTheme="minorEastAsia" w:eastAsiaTheme="minorEastAsia" w:hAnsiTheme="minorEastAsia"/>
        </w:rPr>
      </w:pPr>
      <w:r w:rsidRPr="00B03FF3">
        <w:rPr>
          <w:rFonts w:asciiTheme="minorEastAsia" w:eastAsiaTheme="minorEastAsia" w:hAnsiTheme="minorEastAsia" w:hint="eastAsia"/>
        </w:rPr>
        <w:t>1.对前湖北省福利事务处处长的访谈提纲</w:t>
      </w:r>
    </w:p>
    <w:p w:rsidR="004600D8" w:rsidRPr="00B03FF3" w:rsidRDefault="004600D8" w:rsidP="004600D8">
      <w:pPr>
        <w:tabs>
          <w:tab w:val="left" w:pos="0"/>
        </w:tabs>
        <w:ind w:firstLineChars="176" w:firstLine="371"/>
        <w:jc w:val="left"/>
        <w:rPr>
          <w:rFonts w:asciiTheme="minorEastAsia" w:hAnsiTheme="minorEastAsia"/>
          <w:b/>
          <w:szCs w:val="21"/>
        </w:rPr>
      </w:pPr>
      <w:r w:rsidRPr="00B03FF3">
        <w:rPr>
          <w:rFonts w:asciiTheme="minorEastAsia" w:hAnsiTheme="minorEastAsia" w:hint="eastAsia"/>
          <w:b/>
          <w:szCs w:val="21"/>
        </w:rPr>
        <w:t>访谈目的：</w:t>
      </w:r>
      <w:r w:rsidRPr="00B03FF3">
        <w:rPr>
          <w:rFonts w:asciiTheme="minorEastAsia" w:hAnsiTheme="minorEastAsia" w:hint="eastAsia"/>
          <w:szCs w:val="21"/>
        </w:rPr>
        <w:t>我们希望通过对一个对电子支付了解颇多的典型老年人代表的访谈，了解他们使用电子支付方式的原因和使用后的感受，从而希望能站在老年人的角度探究普及电子支付方式的方式。</w:t>
      </w:r>
    </w:p>
    <w:p w:rsidR="004600D8" w:rsidRPr="00B03FF3" w:rsidRDefault="004600D8" w:rsidP="004600D8">
      <w:pPr>
        <w:tabs>
          <w:tab w:val="left" w:pos="0"/>
        </w:tabs>
        <w:ind w:firstLineChars="176" w:firstLine="371"/>
        <w:jc w:val="left"/>
        <w:rPr>
          <w:rFonts w:asciiTheme="minorEastAsia" w:hAnsiTheme="minorEastAsia"/>
          <w:b/>
          <w:szCs w:val="21"/>
        </w:rPr>
      </w:pPr>
      <w:r w:rsidRPr="00B03FF3">
        <w:rPr>
          <w:rFonts w:asciiTheme="minorEastAsia" w:hAnsiTheme="minorEastAsia" w:hint="eastAsia"/>
          <w:b/>
          <w:szCs w:val="21"/>
        </w:rPr>
        <w:t>访谈形式：</w:t>
      </w:r>
      <w:r w:rsidRPr="00B03FF3">
        <w:rPr>
          <w:rFonts w:asciiTheme="minorEastAsia" w:hAnsiTheme="minorEastAsia" w:hint="eastAsia"/>
          <w:szCs w:val="21"/>
        </w:rPr>
        <w:t>座谈</w:t>
      </w:r>
    </w:p>
    <w:p w:rsidR="004600D8" w:rsidRPr="00B03FF3" w:rsidRDefault="004600D8" w:rsidP="004600D8">
      <w:pPr>
        <w:tabs>
          <w:tab w:val="left" w:pos="0"/>
        </w:tabs>
        <w:ind w:firstLineChars="176" w:firstLine="371"/>
        <w:jc w:val="left"/>
        <w:rPr>
          <w:rFonts w:asciiTheme="minorEastAsia" w:hAnsiTheme="minorEastAsia"/>
          <w:b/>
          <w:szCs w:val="21"/>
        </w:rPr>
      </w:pPr>
      <w:r w:rsidRPr="00B03FF3">
        <w:rPr>
          <w:rFonts w:asciiTheme="minorEastAsia" w:hAnsiTheme="minorEastAsia" w:hint="eastAsia"/>
          <w:b/>
          <w:szCs w:val="21"/>
        </w:rPr>
        <w:lastRenderedPageBreak/>
        <w:t>访谈地点：</w:t>
      </w:r>
      <w:r>
        <w:rPr>
          <w:rFonts w:asciiTheme="minorEastAsia" w:hAnsiTheme="minorEastAsia" w:hint="eastAsia"/>
          <w:szCs w:val="21"/>
        </w:rPr>
        <w:t>湖北省民政厅宿舍</w:t>
      </w:r>
    </w:p>
    <w:p w:rsidR="004600D8" w:rsidRPr="00B03FF3" w:rsidRDefault="004600D8" w:rsidP="004600D8">
      <w:pPr>
        <w:tabs>
          <w:tab w:val="left" w:pos="0"/>
        </w:tabs>
        <w:ind w:firstLineChars="176" w:firstLine="371"/>
        <w:rPr>
          <w:rFonts w:asciiTheme="minorEastAsia" w:hAnsiTheme="minorEastAsia"/>
          <w:b/>
          <w:szCs w:val="21"/>
        </w:rPr>
      </w:pPr>
      <w:r w:rsidRPr="00B03FF3">
        <w:rPr>
          <w:rFonts w:asciiTheme="minorEastAsia" w:hAnsiTheme="minorEastAsia" w:hint="eastAsia"/>
          <w:b/>
          <w:szCs w:val="21"/>
        </w:rPr>
        <w:t>受访人物与简介：</w:t>
      </w:r>
    </w:p>
    <w:p w:rsidR="004600D8" w:rsidRPr="00B03FF3" w:rsidRDefault="004600D8" w:rsidP="004600D8">
      <w:pPr>
        <w:tabs>
          <w:tab w:val="left" w:pos="0"/>
        </w:tabs>
        <w:ind w:firstLineChars="176" w:firstLine="370"/>
        <w:rPr>
          <w:rFonts w:asciiTheme="minorEastAsia" w:hAnsiTheme="minorEastAsia"/>
          <w:szCs w:val="21"/>
        </w:rPr>
      </w:pPr>
      <w:r w:rsidRPr="00B03FF3">
        <w:rPr>
          <w:rFonts w:asciiTheme="minorEastAsia" w:hAnsiTheme="minorEastAsia" w:hint="eastAsia"/>
          <w:szCs w:val="21"/>
        </w:rPr>
        <w:t>前</w:t>
      </w:r>
      <w:r w:rsidRPr="00B03FF3">
        <w:rPr>
          <w:rFonts w:asciiTheme="minorEastAsia" w:hAnsiTheme="minorEastAsia"/>
          <w:szCs w:val="21"/>
        </w:rPr>
        <w:t>福利和社会事务处处长</w:t>
      </w:r>
      <w:r w:rsidRPr="00B03FF3">
        <w:rPr>
          <w:rFonts w:asciiTheme="minorEastAsia" w:hAnsiTheme="minorEastAsia" w:hint="eastAsia"/>
          <w:szCs w:val="21"/>
        </w:rPr>
        <w:t>、湖北省劳动模范</w:t>
      </w:r>
      <w:r w:rsidRPr="00B03FF3">
        <w:rPr>
          <w:rFonts w:asciiTheme="minorEastAsia" w:hAnsiTheme="minorEastAsia"/>
          <w:szCs w:val="21"/>
        </w:rPr>
        <w:t>：邹冬琴</w:t>
      </w:r>
      <w:r w:rsidRPr="00B03FF3">
        <w:rPr>
          <w:rFonts w:asciiTheme="minorEastAsia" w:hAnsiTheme="minorEastAsia" w:hint="eastAsia"/>
          <w:szCs w:val="21"/>
        </w:rPr>
        <w:t>。</w:t>
      </w:r>
    </w:p>
    <w:p w:rsidR="004600D8" w:rsidRPr="00B03FF3" w:rsidRDefault="004600D8" w:rsidP="004600D8">
      <w:pPr>
        <w:tabs>
          <w:tab w:val="left" w:pos="0"/>
        </w:tabs>
        <w:ind w:firstLineChars="176" w:firstLine="370"/>
        <w:rPr>
          <w:rFonts w:asciiTheme="minorEastAsia" w:hAnsiTheme="minorEastAsia"/>
          <w:szCs w:val="21"/>
        </w:rPr>
      </w:pPr>
      <w:r w:rsidRPr="00B03FF3">
        <w:rPr>
          <w:rFonts w:asciiTheme="minorEastAsia" w:hAnsiTheme="minorEastAsia" w:hint="eastAsia"/>
          <w:szCs w:val="21"/>
        </w:rPr>
        <w:t>曾拟定</w:t>
      </w:r>
      <w:r w:rsidRPr="00B03FF3">
        <w:rPr>
          <w:rFonts w:asciiTheme="minorEastAsia" w:hAnsiTheme="minorEastAsia"/>
          <w:szCs w:val="21"/>
        </w:rPr>
        <w:t>保障老年人、残疾人、孤儿等特殊困难群体</w:t>
      </w:r>
      <w:r w:rsidRPr="00B03FF3">
        <w:rPr>
          <w:rFonts w:asciiTheme="minorEastAsia" w:hAnsiTheme="minorEastAsia" w:hint="eastAsia"/>
          <w:szCs w:val="21"/>
        </w:rPr>
        <w:t>的地方性社会福利救济规章办法和社会福利事业发展规划，</w:t>
      </w:r>
      <w:r w:rsidRPr="00B03FF3">
        <w:rPr>
          <w:rFonts w:asciiTheme="minorEastAsia" w:hAnsiTheme="minorEastAsia"/>
          <w:szCs w:val="21"/>
        </w:rPr>
        <w:t>负责管理六十年代部分精减退职老弱残职工的生活救济；开展社会福利方面的国际合作和国际交流工作</w:t>
      </w:r>
      <w:r w:rsidRPr="00B03FF3">
        <w:rPr>
          <w:rFonts w:asciiTheme="minorEastAsia" w:hAnsiTheme="minorEastAsia" w:hint="eastAsia"/>
          <w:szCs w:val="21"/>
        </w:rPr>
        <w:t>等。</w:t>
      </w:r>
    </w:p>
    <w:p w:rsidR="004600D8" w:rsidRPr="00B03FF3" w:rsidRDefault="004600D8" w:rsidP="004600D8">
      <w:pPr>
        <w:tabs>
          <w:tab w:val="left" w:pos="0"/>
        </w:tabs>
        <w:ind w:firstLineChars="176" w:firstLine="371"/>
        <w:jc w:val="left"/>
        <w:rPr>
          <w:rFonts w:asciiTheme="minorEastAsia" w:hAnsiTheme="minorEastAsia"/>
          <w:b/>
          <w:szCs w:val="21"/>
        </w:rPr>
      </w:pPr>
      <w:r w:rsidRPr="00B03FF3">
        <w:rPr>
          <w:rFonts w:asciiTheme="minorEastAsia" w:hAnsiTheme="minorEastAsia" w:hint="eastAsia"/>
          <w:b/>
          <w:szCs w:val="21"/>
        </w:rPr>
        <w:t>访谈人：</w:t>
      </w:r>
      <w:r w:rsidRPr="00B03FF3">
        <w:rPr>
          <w:rFonts w:asciiTheme="minorEastAsia" w:hAnsiTheme="minorEastAsia" w:hint="eastAsia"/>
          <w:szCs w:val="21"/>
        </w:rPr>
        <w:t>刘雨燕</w:t>
      </w:r>
    </w:p>
    <w:p w:rsidR="004600D8" w:rsidRDefault="004600D8" w:rsidP="004600D8">
      <w:pPr>
        <w:tabs>
          <w:tab w:val="left" w:pos="0"/>
        </w:tabs>
        <w:ind w:firstLineChars="176" w:firstLine="371"/>
        <w:jc w:val="left"/>
        <w:rPr>
          <w:rFonts w:asciiTheme="minorEastAsia" w:hAnsiTheme="minorEastAsia"/>
          <w:szCs w:val="21"/>
        </w:rPr>
      </w:pPr>
      <w:r w:rsidRPr="00B03FF3">
        <w:rPr>
          <w:rFonts w:asciiTheme="minorEastAsia" w:hAnsiTheme="minorEastAsia" w:hint="eastAsia"/>
          <w:b/>
          <w:szCs w:val="21"/>
        </w:rPr>
        <w:t>记录人：</w:t>
      </w:r>
      <w:r w:rsidR="00B3167D">
        <w:rPr>
          <w:rFonts w:asciiTheme="minorEastAsia" w:hAnsiTheme="minorEastAsia" w:hint="eastAsia"/>
          <w:szCs w:val="21"/>
        </w:rPr>
        <w:t>钟晓璇</w:t>
      </w:r>
    </w:p>
    <w:p w:rsidR="004600D8" w:rsidRPr="004600D8" w:rsidRDefault="004600D8" w:rsidP="004600D8">
      <w:pPr>
        <w:tabs>
          <w:tab w:val="left" w:pos="0"/>
        </w:tabs>
        <w:ind w:firstLineChars="176" w:firstLine="371"/>
        <w:jc w:val="left"/>
        <w:rPr>
          <w:rFonts w:asciiTheme="minorEastAsia" w:hAnsiTheme="minorEastAsia"/>
          <w:b/>
          <w:szCs w:val="21"/>
        </w:rPr>
      </w:pPr>
    </w:p>
    <w:p w:rsidR="004600D8" w:rsidRPr="004600D8" w:rsidRDefault="004600D8" w:rsidP="004600D8">
      <w:pPr>
        <w:tabs>
          <w:tab w:val="left" w:pos="284"/>
        </w:tabs>
        <w:ind w:firstLineChars="201" w:firstLine="424"/>
        <w:rPr>
          <w:b/>
        </w:rPr>
      </w:pPr>
      <w:r w:rsidRPr="004600D8">
        <w:rPr>
          <w:rFonts w:hint="eastAsia"/>
          <w:b/>
        </w:rPr>
        <w:t>（以下为整理后的访谈记录）</w:t>
      </w:r>
    </w:p>
    <w:p w:rsidR="004600D8" w:rsidRDefault="004600D8" w:rsidP="004600D8">
      <w:pPr>
        <w:tabs>
          <w:tab w:val="left" w:pos="284"/>
        </w:tabs>
        <w:ind w:firstLineChars="201" w:firstLine="424"/>
      </w:pPr>
      <w:r w:rsidRPr="004600D8">
        <w:rPr>
          <w:rFonts w:hint="eastAsia"/>
          <w:b/>
        </w:rPr>
        <w:t>刘雨燕：</w:t>
      </w:r>
      <w:r>
        <w:t>你好</w:t>
      </w:r>
      <w:r>
        <w:rPr>
          <w:rFonts w:hint="eastAsia"/>
        </w:rPr>
        <w:t>，</w:t>
      </w:r>
      <w:r>
        <w:t>我们是中南财经政法大学博文杯百项实证创新经济项目分队</w:t>
      </w:r>
      <w:r>
        <w:rPr>
          <w:rFonts w:hint="eastAsia"/>
        </w:rPr>
        <w:t>，</w:t>
      </w:r>
      <w:r>
        <w:t>这次想就电子支付在老年人群体中推广的障碍性因素采访一下您</w:t>
      </w:r>
      <w:r>
        <w:rPr>
          <w:rFonts w:hint="eastAsia"/>
        </w:rPr>
        <w:t>，</w:t>
      </w:r>
      <w:r>
        <w:t>那么首先我们想请问一下您</w:t>
      </w:r>
      <w:r>
        <w:rPr>
          <w:rFonts w:hint="eastAsia"/>
        </w:rPr>
        <w:t>，</w:t>
      </w:r>
      <w:r>
        <w:t>您会在平常的生活中采用电子支付的方式进行付款吗</w:t>
      </w:r>
      <w:r>
        <w:rPr>
          <w:rFonts w:hint="eastAsia"/>
        </w:rPr>
        <w:t>？</w:t>
      </w:r>
    </w:p>
    <w:p w:rsidR="004600D8" w:rsidRDefault="004600D8" w:rsidP="004600D8">
      <w:pPr>
        <w:tabs>
          <w:tab w:val="left" w:pos="284"/>
        </w:tabs>
        <w:ind w:firstLineChars="201" w:firstLine="424"/>
      </w:pPr>
      <w:r w:rsidRPr="004600D8">
        <w:rPr>
          <w:rFonts w:hint="eastAsia"/>
          <w:b/>
        </w:rPr>
        <w:t>邹处长：</w:t>
      </w:r>
      <w:r>
        <w:t>是的</w:t>
      </w:r>
      <w:r>
        <w:rPr>
          <w:rFonts w:hint="eastAsia"/>
        </w:rPr>
        <w:t>。我在去年跟上时代的步伐更换了智能手机之后</w:t>
      </w:r>
    </w:p>
    <w:p w:rsidR="004600D8" w:rsidRDefault="004600D8" w:rsidP="004600D8">
      <w:pPr>
        <w:tabs>
          <w:tab w:val="left" w:pos="284"/>
        </w:tabs>
        <w:ind w:firstLineChars="201" w:firstLine="424"/>
      </w:pPr>
      <w:r w:rsidRPr="004600D8">
        <w:rPr>
          <w:rFonts w:hint="eastAsia"/>
          <w:b/>
        </w:rPr>
        <w:t>刘雨燕：</w:t>
      </w:r>
      <w:r>
        <w:t>那您是在什么场景下运用这些付款方式呢</w:t>
      </w:r>
      <w:r>
        <w:rPr>
          <w:rFonts w:hint="eastAsia"/>
        </w:rPr>
        <w:t>？</w:t>
      </w:r>
    </w:p>
    <w:p w:rsidR="004600D8" w:rsidRDefault="004600D8" w:rsidP="004600D8">
      <w:pPr>
        <w:tabs>
          <w:tab w:val="left" w:pos="284"/>
        </w:tabs>
        <w:ind w:firstLineChars="201" w:firstLine="424"/>
      </w:pPr>
      <w:r w:rsidRPr="004600D8">
        <w:rPr>
          <w:rFonts w:hint="eastAsia"/>
          <w:b/>
        </w:rPr>
        <w:t>邹处长</w:t>
      </w:r>
      <w:r>
        <w:rPr>
          <w:rFonts w:hint="eastAsia"/>
        </w:rPr>
        <w:t>：</w:t>
      </w:r>
      <w:r>
        <w:t>首先是缴纳电话费</w:t>
      </w:r>
      <w:r>
        <w:rPr>
          <w:rFonts w:hint="eastAsia"/>
        </w:rPr>
        <w:t>，</w:t>
      </w:r>
      <w:r>
        <w:t>再就是网上购物</w:t>
      </w:r>
      <w:r>
        <w:rPr>
          <w:rFonts w:hint="eastAsia"/>
        </w:rPr>
        <w:t>，</w:t>
      </w:r>
      <w:r>
        <w:t>或者是给小孩的考试在网上交费</w:t>
      </w:r>
      <w:r>
        <w:rPr>
          <w:rFonts w:hint="eastAsia"/>
        </w:rPr>
        <w:t>。</w:t>
      </w:r>
    </w:p>
    <w:p w:rsidR="004600D8" w:rsidRDefault="004600D8" w:rsidP="004600D8">
      <w:pPr>
        <w:tabs>
          <w:tab w:val="left" w:pos="284"/>
        </w:tabs>
        <w:ind w:firstLineChars="201" w:firstLine="422"/>
      </w:pPr>
      <w:r>
        <w:t>因为我们在调查中了解到有很多老人因为很多顾虑是没有</w:t>
      </w:r>
      <w:r>
        <w:rPr>
          <w:rFonts w:hint="eastAsia"/>
        </w:rPr>
        <w:t>接受电子支付的方式，那么您认为邹睿：是什么原因让您觉得是可以尝试电子支付呢？</w:t>
      </w:r>
    </w:p>
    <w:p w:rsidR="004600D8" w:rsidRDefault="004600D8" w:rsidP="004600D8">
      <w:pPr>
        <w:tabs>
          <w:tab w:val="left" w:pos="284"/>
        </w:tabs>
        <w:ind w:firstLineChars="201" w:firstLine="424"/>
      </w:pPr>
      <w:r w:rsidRPr="004600D8">
        <w:rPr>
          <w:rFonts w:hint="eastAsia"/>
          <w:b/>
        </w:rPr>
        <w:t>邹处长</w:t>
      </w:r>
      <w:r>
        <w:rPr>
          <w:rFonts w:hint="eastAsia"/>
        </w:rPr>
        <w:t>：</w:t>
      </w:r>
      <w:r>
        <w:t>我个人认为是一部分是因为老年人不懂电脑</w:t>
      </w:r>
      <w:r>
        <w:rPr>
          <w:rFonts w:hint="eastAsia"/>
        </w:rPr>
        <w:t>，</w:t>
      </w:r>
      <w:r>
        <w:t>不熟悉电脑操作</w:t>
      </w:r>
      <w:r>
        <w:rPr>
          <w:rFonts w:hint="eastAsia"/>
        </w:rPr>
        <w:t>。</w:t>
      </w:r>
      <w:r>
        <w:t>我认为电子支付的方式非常的快捷和简便</w:t>
      </w:r>
      <w:r>
        <w:rPr>
          <w:rFonts w:hint="eastAsia"/>
        </w:rPr>
        <w:t>，</w:t>
      </w:r>
      <w:r>
        <w:t>不用再外面奔走</w:t>
      </w:r>
      <w:r>
        <w:rPr>
          <w:rFonts w:hint="eastAsia"/>
        </w:rPr>
        <w:t>，</w:t>
      </w:r>
      <w:r>
        <w:t>在家能将事情搞定</w:t>
      </w:r>
      <w:r>
        <w:rPr>
          <w:rFonts w:hint="eastAsia"/>
        </w:rPr>
        <w:t>。更大的部分应该是害怕受骗的心理作用，再者就可能是老人家没有这个条件，比如说没有智能手机，电脑啊等等。</w:t>
      </w:r>
    </w:p>
    <w:p w:rsidR="004600D8" w:rsidRDefault="004600D8" w:rsidP="004600D8">
      <w:pPr>
        <w:tabs>
          <w:tab w:val="left" w:pos="284"/>
        </w:tabs>
        <w:ind w:firstLineChars="201" w:firstLine="424"/>
      </w:pPr>
      <w:r w:rsidRPr="004600D8">
        <w:rPr>
          <w:rFonts w:hint="eastAsia"/>
          <w:b/>
        </w:rPr>
        <w:t>刘雨燕：</w:t>
      </w:r>
      <w:r>
        <w:t>站在您的角度上看</w:t>
      </w:r>
      <w:r>
        <w:rPr>
          <w:rFonts w:hint="eastAsia"/>
        </w:rPr>
        <w:t>，</w:t>
      </w:r>
      <w:r>
        <w:t>您认为老年人群体不太容易接受电子支付的现状要怎样才能改变呢</w:t>
      </w:r>
      <w:r>
        <w:rPr>
          <w:rFonts w:hint="eastAsia"/>
        </w:rPr>
        <w:t>？</w:t>
      </w:r>
      <w:r>
        <w:t>才能做到在老年人群体中推广和普及</w:t>
      </w:r>
      <w:r>
        <w:rPr>
          <w:rFonts w:hint="eastAsia"/>
        </w:rPr>
        <w:t>？</w:t>
      </w:r>
    </w:p>
    <w:p w:rsidR="004600D8" w:rsidRDefault="004600D8" w:rsidP="004600D8">
      <w:pPr>
        <w:tabs>
          <w:tab w:val="left" w:pos="284"/>
        </w:tabs>
        <w:ind w:firstLineChars="201" w:firstLine="424"/>
      </w:pPr>
      <w:r w:rsidRPr="004600D8">
        <w:rPr>
          <w:rFonts w:hint="eastAsia"/>
          <w:b/>
        </w:rPr>
        <w:t>邹处长</w:t>
      </w:r>
      <w:r>
        <w:rPr>
          <w:rFonts w:hint="eastAsia"/>
        </w:rPr>
        <w:t>：</w:t>
      </w:r>
      <w:r>
        <w:t>比如说在老年人推广电子支付的使用方法以及好处</w:t>
      </w:r>
      <w:r>
        <w:rPr>
          <w:rFonts w:hint="eastAsia"/>
        </w:rPr>
        <w:t>，</w:t>
      </w:r>
      <w:r>
        <w:t>家庭中请他们的子女帮助他</w:t>
      </w:r>
      <w:r>
        <w:rPr>
          <w:rFonts w:hint="eastAsia"/>
        </w:rPr>
        <w:t>（她），甚至是社会上出现专门的志愿者，在社区里集中推广防盗受骗的方法，应该说有一定文化程度或者有一定条件的老人都会很乐意接受的。</w:t>
      </w:r>
    </w:p>
    <w:p w:rsidR="004600D8" w:rsidRDefault="004600D8" w:rsidP="004600D8">
      <w:pPr>
        <w:tabs>
          <w:tab w:val="left" w:pos="284"/>
        </w:tabs>
        <w:ind w:firstLineChars="201" w:firstLine="424"/>
      </w:pPr>
      <w:r w:rsidRPr="004600D8">
        <w:rPr>
          <w:rFonts w:hint="eastAsia"/>
          <w:b/>
        </w:rPr>
        <w:t>刘雨燕：</w:t>
      </w:r>
      <w:r>
        <w:t>您觉得您使用电子支付之后</w:t>
      </w:r>
      <w:r>
        <w:rPr>
          <w:rFonts w:hint="eastAsia"/>
        </w:rPr>
        <w:t>，</w:t>
      </w:r>
      <w:r>
        <w:t>您觉得它给你带来哪些实质上的便利呢</w:t>
      </w:r>
      <w:r>
        <w:rPr>
          <w:rFonts w:hint="eastAsia"/>
        </w:rPr>
        <w:t>？老年人选择他最重要的是什么？</w:t>
      </w:r>
    </w:p>
    <w:p w:rsidR="004600D8" w:rsidRDefault="004600D8" w:rsidP="004600D8">
      <w:pPr>
        <w:tabs>
          <w:tab w:val="left" w:pos="284"/>
        </w:tabs>
        <w:ind w:firstLineChars="201" w:firstLine="424"/>
      </w:pPr>
      <w:r w:rsidRPr="004600D8">
        <w:rPr>
          <w:rFonts w:hint="eastAsia"/>
          <w:b/>
        </w:rPr>
        <w:t>邹处长</w:t>
      </w:r>
      <w:r>
        <w:rPr>
          <w:rFonts w:hint="eastAsia"/>
        </w:rPr>
        <w:t>：</w:t>
      </w:r>
      <w:r>
        <w:t>老年人本来就腿脚不太方便</w:t>
      </w:r>
      <w:r>
        <w:rPr>
          <w:rFonts w:hint="eastAsia"/>
        </w:rPr>
        <w:t>，</w:t>
      </w:r>
      <w:r>
        <w:t>在外面不安全</w:t>
      </w:r>
      <w:r>
        <w:rPr>
          <w:rFonts w:hint="eastAsia"/>
        </w:rPr>
        <w:t>。</w:t>
      </w:r>
      <w:r>
        <w:t>买东西非要跑到商店去</w:t>
      </w:r>
      <w:r>
        <w:rPr>
          <w:rFonts w:hint="eastAsia"/>
        </w:rPr>
        <w:t>，</w:t>
      </w:r>
      <w:r>
        <w:t>交费</w:t>
      </w:r>
      <w:r>
        <w:lastRenderedPageBreak/>
        <w:t>非要跑到某个地方去</w:t>
      </w:r>
      <w:r>
        <w:rPr>
          <w:rFonts w:hint="eastAsia"/>
        </w:rPr>
        <w:t>，</w:t>
      </w:r>
      <w:r>
        <w:t>比如说交电信一定要去电信营业厅</w:t>
      </w:r>
      <w:r>
        <w:rPr>
          <w:rFonts w:hint="eastAsia"/>
        </w:rPr>
        <w:t>，</w:t>
      </w:r>
      <w:r>
        <w:t>交水电费一定要去专门交水电费的地方</w:t>
      </w:r>
      <w:r>
        <w:rPr>
          <w:rFonts w:hint="eastAsia"/>
        </w:rPr>
        <w:t>，</w:t>
      </w:r>
      <w:r>
        <w:t>现在在网上就可以一次性解决</w:t>
      </w:r>
      <w:r>
        <w:rPr>
          <w:rFonts w:hint="eastAsia"/>
        </w:rPr>
        <w:t>。</w:t>
      </w:r>
    </w:p>
    <w:p w:rsidR="004600D8" w:rsidRDefault="004600D8" w:rsidP="004600D8">
      <w:pPr>
        <w:tabs>
          <w:tab w:val="left" w:pos="284"/>
        </w:tabs>
        <w:ind w:firstLineChars="201" w:firstLine="424"/>
      </w:pPr>
      <w:r w:rsidRPr="004600D8">
        <w:rPr>
          <w:rFonts w:hint="eastAsia"/>
          <w:b/>
        </w:rPr>
        <w:t>刘雨燕：</w:t>
      </w:r>
      <w:r>
        <w:t>是的</w:t>
      </w:r>
      <w:r>
        <w:rPr>
          <w:rFonts w:hint="eastAsia"/>
        </w:rPr>
        <w:t>。</w:t>
      </w:r>
      <w:r>
        <w:t>我们也考量到了这点</w:t>
      </w:r>
      <w:r>
        <w:rPr>
          <w:rFonts w:hint="eastAsia"/>
        </w:rPr>
        <w:t>，</w:t>
      </w:r>
      <w:r>
        <w:t>可是老年人的习惯是根深蒂固的</w:t>
      </w:r>
      <w:r>
        <w:rPr>
          <w:rFonts w:hint="eastAsia"/>
        </w:rPr>
        <w:t>，</w:t>
      </w:r>
      <w:r>
        <w:t>就您这么多年的工作经验来看</w:t>
      </w:r>
      <w:r>
        <w:rPr>
          <w:rFonts w:hint="eastAsia"/>
        </w:rPr>
        <w:t>，</w:t>
      </w:r>
      <w:r>
        <w:t>您一直在致力于保障老年人的权利嘛</w:t>
      </w:r>
      <w:r>
        <w:rPr>
          <w:rFonts w:hint="eastAsia"/>
        </w:rPr>
        <w:t>，</w:t>
      </w:r>
      <w:r>
        <w:t>您觉得有什么比较有针对性的方式可以帮助我们让电子支付在老年人群体中尽可能快速推广呢</w:t>
      </w:r>
      <w:r>
        <w:rPr>
          <w:rFonts w:hint="eastAsia"/>
        </w:rPr>
        <w:t>？</w:t>
      </w:r>
    </w:p>
    <w:p w:rsidR="004600D8" w:rsidRDefault="004600D8" w:rsidP="004600D8">
      <w:pPr>
        <w:tabs>
          <w:tab w:val="left" w:pos="284"/>
        </w:tabs>
        <w:ind w:firstLineChars="201" w:firstLine="424"/>
      </w:pPr>
      <w:r w:rsidRPr="004600D8">
        <w:rPr>
          <w:rFonts w:hint="eastAsia"/>
          <w:b/>
        </w:rPr>
        <w:t>邹处长</w:t>
      </w:r>
      <w:r>
        <w:rPr>
          <w:rFonts w:hint="eastAsia"/>
        </w:rPr>
        <w:t>：</w:t>
      </w:r>
      <w:r>
        <w:t>这个</w:t>
      </w:r>
      <w:r>
        <w:rPr>
          <w:rFonts w:hint="eastAsia"/>
        </w:rPr>
        <w:t>..</w:t>
      </w:r>
      <w:r>
        <w:rPr>
          <w:rFonts w:hint="eastAsia"/>
        </w:rPr>
        <w:t>政府方面应该说该做的工作已经做了不少，政府方面的业务能够开通的都已经开通了，比如说交水电费，煤气费，中高考费用等等。现在的关键是老年人怎么去实行的问题。老年人为什么不去做，刚才我说的概括起来说我觉得就是三点。一是害怕的心理，第二是受文化限制的原因，老年人在银行取款都会比较胆怯，何况是在网络上。大部分老年人本来受文化程度就不高。第三就是经济条件的原因，网上操作需要的电脑或者是智能手机，有的家庭可能正是因为这个没有电子支付。我想排除这三方面基本上老年人是愿意电子支付的。</w:t>
      </w:r>
    </w:p>
    <w:p w:rsidR="004600D8" w:rsidRDefault="004600D8" w:rsidP="004600D8">
      <w:pPr>
        <w:tabs>
          <w:tab w:val="left" w:pos="284"/>
        </w:tabs>
        <w:ind w:firstLineChars="201" w:firstLine="424"/>
      </w:pPr>
      <w:r w:rsidRPr="004600D8">
        <w:rPr>
          <w:rFonts w:hint="eastAsia"/>
          <w:b/>
        </w:rPr>
        <w:t>刘雨燕：</w:t>
      </w:r>
      <w:r>
        <w:t>好的</w:t>
      </w:r>
      <w:r>
        <w:rPr>
          <w:rFonts w:hint="eastAsia"/>
        </w:rPr>
        <w:t>，</w:t>
      </w:r>
      <w:r>
        <w:t>谢谢您</w:t>
      </w:r>
      <w:r>
        <w:rPr>
          <w:rFonts w:hint="eastAsia"/>
        </w:rPr>
        <w:t>。</w:t>
      </w:r>
      <w:r>
        <w:t>我们就是想站在老年人的角度考虑这些问题</w:t>
      </w:r>
      <w:r>
        <w:rPr>
          <w:rFonts w:hint="eastAsia"/>
        </w:rPr>
        <w:t>，</w:t>
      </w:r>
      <w:r>
        <w:t>希望电子支付能为老年</w:t>
      </w:r>
      <w:r>
        <w:rPr>
          <w:rFonts w:hint="eastAsia"/>
        </w:rPr>
        <w:t>：</w:t>
      </w:r>
      <w:r>
        <w:t>人带来切实可行的利处</w:t>
      </w:r>
      <w:r>
        <w:rPr>
          <w:rFonts w:hint="eastAsia"/>
        </w:rPr>
        <w:t>。</w:t>
      </w:r>
      <w:r>
        <w:t>也是感谢您百忙之中抽空来回答我们的问题</w:t>
      </w:r>
      <w:r>
        <w:rPr>
          <w:rFonts w:hint="eastAsia"/>
        </w:rPr>
        <w:t>，</w:t>
      </w:r>
      <w:r>
        <w:t>打搅了</w:t>
      </w:r>
      <w:r>
        <w:rPr>
          <w:rFonts w:hint="eastAsia"/>
        </w:rPr>
        <w:t>。</w:t>
      </w:r>
      <w:r>
        <w:t>真是谢谢您</w:t>
      </w:r>
      <w:r>
        <w:rPr>
          <w:rFonts w:hint="eastAsia"/>
        </w:rPr>
        <w:t>。</w:t>
      </w:r>
    </w:p>
    <w:p w:rsidR="004600D8" w:rsidRDefault="004600D8" w:rsidP="004600D8">
      <w:pPr>
        <w:tabs>
          <w:tab w:val="left" w:pos="284"/>
        </w:tabs>
        <w:ind w:firstLineChars="201" w:firstLine="424"/>
      </w:pPr>
      <w:r w:rsidRPr="004600D8">
        <w:rPr>
          <w:rFonts w:hint="eastAsia"/>
          <w:b/>
        </w:rPr>
        <w:t>邹处长：</w:t>
      </w:r>
      <w:r>
        <w:t>再见</w:t>
      </w:r>
    </w:p>
    <w:p w:rsidR="004600D8" w:rsidRDefault="004600D8" w:rsidP="004600D8">
      <w:pPr>
        <w:tabs>
          <w:tab w:val="left" w:pos="284"/>
        </w:tabs>
        <w:ind w:firstLineChars="201" w:firstLine="422"/>
      </w:pPr>
    </w:p>
    <w:p w:rsidR="004600D8" w:rsidRDefault="004600D8" w:rsidP="004600D8">
      <w:pPr>
        <w:tabs>
          <w:tab w:val="left" w:pos="284"/>
        </w:tabs>
        <w:ind w:firstLineChars="201" w:firstLine="422"/>
      </w:pPr>
    </w:p>
    <w:p w:rsidR="004600D8" w:rsidRDefault="004600D8" w:rsidP="004600D8">
      <w:pPr>
        <w:tabs>
          <w:tab w:val="left" w:pos="284"/>
        </w:tabs>
        <w:ind w:firstLineChars="201" w:firstLine="422"/>
      </w:pPr>
    </w:p>
    <w:p w:rsidR="004600D8" w:rsidRDefault="004600D8" w:rsidP="004600D8">
      <w:pPr>
        <w:tabs>
          <w:tab w:val="left" w:pos="284"/>
        </w:tabs>
        <w:ind w:firstLineChars="201" w:firstLine="422"/>
      </w:pPr>
    </w:p>
    <w:p w:rsidR="004600D8" w:rsidRDefault="004600D8" w:rsidP="004600D8">
      <w:pPr>
        <w:tabs>
          <w:tab w:val="left" w:pos="284"/>
        </w:tabs>
        <w:ind w:firstLineChars="201" w:firstLine="422"/>
      </w:pPr>
    </w:p>
    <w:p w:rsidR="004600D8" w:rsidRDefault="004600D8" w:rsidP="004600D8">
      <w:pPr>
        <w:tabs>
          <w:tab w:val="left" w:pos="284"/>
        </w:tabs>
        <w:ind w:firstLineChars="201" w:firstLine="422"/>
      </w:pPr>
    </w:p>
    <w:p w:rsidR="00B03FF3" w:rsidRPr="00B03FF3" w:rsidRDefault="00B03FF3" w:rsidP="00B03FF3">
      <w:pPr>
        <w:pStyle w:val="1"/>
        <w:rPr>
          <w:rFonts w:asciiTheme="minorEastAsia" w:eastAsiaTheme="minorEastAsia" w:hAnsiTheme="minorEastAsia"/>
        </w:rPr>
      </w:pPr>
      <w:bookmarkStart w:id="20" w:name="_Toc429610382"/>
      <w:r w:rsidRPr="00B03FF3">
        <w:rPr>
          <w:rFonts w:asciiTheme="minorEastAsia" w:eastAsiaTheme="minorEastAsia" w:hAnsiTheme="minorEastAsia" w:hint="eastAsia"/>
        </w:rPr>
        <w:t>四</w:t>
      </w:r>
      <w:r w:rsidRPr="00B03FF3">
        <w:rPr>
          <w:rFonts w:asciiTheme="minorEastAsia" w:eastAsiaTheme="minorEastAsia" w:hAnsiTheme="minorEastAsia"/>
        </w:rPr>
        <w:t>、</w:t>
      </w:r>
      <w:r w:rsidRPr="00B03FF3">
        <w:rPr>
          <w:rFonts w:asciiTheme="minorEastAsia" w:eastAsiaTheme="minorEastAsia" w:hAnsiTheme="minorEastAsia" w:hint="eastAsia"/>
        </w:rPr>
        <w:t>电子支付在老年人群中推广的发展现状分析</w:t>
      </w:r>
      <w:bookmarkEnd w:id="20"/>
    </w:p>
    <w:p w:rsidR="00B03FF3" w:rsidRPr="00B03FF3" w:rsidRDefault="00B03FF3" w:rsidP="00B03FF3">
      <w:pPr>
        <w:pStyle w:val="2"/>
        <w:ind w:firstLine="482"/>
        <w:rPr>
          <w:rFonts w:asciiTheme="minorEastAsia" w:eastAsiaTheme="minorEastAsia" w:hAnsiTheme="minorEastAsia"/>
          <w:szCs w:val="21"/>
        </w:rPr>
      </w:pPr>
      <w:bookmarkStart w:id="21" w:name="_Toc429610383"/>
      <w:r w:rsidRPr="00B03FF3">
        <w:rPr>
          <w:rFonts w:asciiTheme="minorEastAsia" w:eastAsiaTheme="minorEastAsia" w:hAnsiTheme="minorEastAsia"/>
          <w:szCs w:val="21"/>
        </w:rPr>
        <w:t>（一）电子支付拓展业务对于老年人群的忽视</w:t>
      </w:r>
      <w:bookmarkEnd w:id="21"/>
    </w:p>
    <w:p w:rsidR="00B03FF3" w:rsidRPr="00B03FF3" w:rsidRDefault="00B03FF3" w:rsidP="00B03FF3">
      <w:pPr>
        <w:ind w:firstLine="420"/>
        <w:rPr>
          <w:rFonts w:asciiTheme="minorEastAsia" w:hAnsiTheme="minorEastAsia"/>
        </w:rPr>
      </w:pPr>
      <w:r w:rsidRPr="00B03FF3">
        <w:rPr>
          <w:rFonts w:asciiTheme="minorEastAsia" w:hAnsiTheme="minorEastAsia" w:hint="eastAsia"/>
          <w:szCs w:val="21"/>
        </w:rPr>
        <w:t>我国人口的老龄化进程正在不断加快，</w:t>
      </w:r>
      <w:r w:rsidRPr="00B03FF3">
        <w:rPr>
          <w:rFonts w:asciiTheme="minorEastAsia" w:hAnsiTheme="minorEastAsia" w:hint="eastAsia"/>
        </w:rPr>
        <w:t>老年人群也需要充实的物质文化生活，</w:t>
      </w:r>
      <w:r w:rsidRPr="00B03FF3">
        <w:rPr>
          <w:rFonts w:asciiTheme="minorEastAsia" w:hAnsiTheme="minorEastAsia" w:hint="eastAsia"/>
          <w:szCs w:val="21"/>
        </w:rPr>
        <w:t>关心老年人，满足老年人的各方面需求已经提上了议事日程。而通过这么多年发展，电子商务和电子支付已经走入了我们的经济生活。互联网的受众群体也不再仅仅是年轻人，更多的老</w:t>
      </w:r>
      <w:r w:rsidRPr="00B03FF3">
        <w:rPr>
          <w:rFonts w:asciiTheme="minorEastAsia" w:hAnsiTheme="minorEastAsia" w:hint="eastAsia"/>
          <w:szCs w:val="21"/>
        </w:rPr>
        <w:lastRenderedPageBreak/>
        <w:t>年人群也开始参与进来。受益于计算机技术的快速发展，人口老龄化开始和电子商务、电子支付紧密结合。</w:t>
      </w:r>
    </w:p>
    <w:p w:rsidR="00B03FF3" w:rsidRPr="00B03FF3" w:rsidRDefault="00B03FF3" w:rsidP="00B03FF3">
      <w:pPr>
        <w:ind w:firstLine="420"/>
        <w:rPr>
          <w:rFonts w:asciiTheme="minorEastAsia" w:hAnsiTheme="minorEastAsia"/>
          <w:szCs w:val="21"/>
        </w:rPr>
      </w:pPr>
      <w:r w:rsidRPr="00B03FF3">
        <w:rPr>
          <w:rFonts w:asciiTheme="minorEastAsia" w:hAnsiTheme="minorEastAsia"/>
          <w:szCs w:val="21"/>
        </w:rPr>
        <w:t>如果电子支付运营商能够把握住老龄化背景下夕阳经济的机遇，必将能摆脱发展瓶颈，在规范和创新中进一步加快发展步伐。</w:t>
      </w:r>
      <w:r w:rsidRPr="00B03FF3">
        <w:rPr>
          <w:rFonts w:asciiTheme="minorEastAsia" w:hAnsiTheme="minorEastAsia" w:hint="eastAsia"/>
          <w:szCs w:val="21"/>
        </w:rPr>
        <w:t>自上世纪90年代以来，我国老年人群的收入明显增加。</w:t>
      </w:r>
      <w:r w:rsidRPr="00B03FF3">
        <w:rPr>
          <w:rFonts w:asciiTheme="minorEastAsia" w:hAnsiTheme="minorEastAsia"/>
          <w:szCs w:val="21"/>
        </w:rPr>
        <w:t>需要指出的是，虽然中国老年人群生活水平有了很大提高，但其消费额占社会</w:t>
      </w:r>
      <w:r w:rsidRPr="00B03FF3">
        <w:rPr>
          <w:rFonts w:asciiTheme="minorEastAsia" w:hAnsiTheme="minorEastAsia"/>
        </w:rPr>
        <w:t>消费总额的比例还很小，仍然还有很大的拓展空间。</w:t>
      </w:r>
    </w:p>
    <w:p w:rsidR="00B03FF3" w:rsidRPr="00B03FF3" w:rsidRDefault="00B03FF3" w:rsidP="00B03FF3">
      <w:pPr>
        <w:ind w:firstLine="420"/>
        <w:rPr>
          <w:rFonts w:asciiTheme="minorEastAsia" w:hAnsiTheme="minorEastAsia"/>
          <w:szCs w:val="21"/>
        </w:rPr>
      </w:pPr>
      <w:r w:rsidRPr="00B03FF3">
        <w:rPr>
          <w:rFonts w:asciiTheme="minorEastAsia" w:hAnsiTheme="minorEastAsia"/>
          <w:szCs w:val="21"/>
        </w:rPr>
        <w:t>但是，目前电子支付运营商在拓展业务时对于老年人群还不是很重视。</w:t>
      </w:r>
      <w:r w:rsidRPr="00B03FF3">
        <w:rPr>
          <w:rFonts w:asciiTheme="minorEastAsia" w:hAnsiTheme="minorEastAsia"/>
        </w:rPr>
        <w:t>老年人对医疗保健、养老保险和其他生活服务的需求突出，但当前</w:t>
      </w:r>
      <w:r w:rsidRPr="00B03FF3">
        <w:rPr>
          <w:rFonts w:asciiTheme="minorEastAsia" w:hAnsiTheme="minorEastAsia"/>
          <w:szCs w:val="21"/>
        </w:rPr>
        <w:t>电子支付运营商在满足老年人群的需求方面着力点仍不够。</w:t>
      </w:r>
      <w:r w:rsidRPr="00B03FF3">
        <w:rPr>
          <w:rFonts w:asciiTheme="minorEastAsia" w:hAnsiTheme="minorEastAsia"/>
        </w:rPr>
        <w:t>电子支付和电子商务平台正在积极寻找下一个增长点</w:t>
      </w:r>
      <w:r w:rsidRPr="00B03FF3">
        <w:rPr>
          <w:rFonts w:asciiTheme="minorEastAsia" w:hAnsiTheme="minorEastAsia"/>
          <w:szCs w:val="21"/>
        </w:rPr>
        <w:t>，</w:t>
      </w:r>
      <w:r w:rsidRPr="00B03FF3">
        <w:rPr>
          <w:rFonts w:asciiTheme="minorEastAsia" w:hAnsiTheme="minorEastAsia"/>
        </w:rPr>
        <w:t>越来越多的电子支付平台将客户发展目标投向老年人群，而将电子支付推广到更多老年人群中去首先需要了解</w:t>
      </w:r>
      <w:r w:rsidRPr="00B03FF3">
        <w:rPr>
          <w:rFonts w:asciiTheme="minorEastAsia" w:hAnsiTheme="minorEastAsia" w:hint="eastAsia"/>
        </w:rPr>
        <w:t>老年人群使用电子支付的现状。</w:t>
      </w:r>
    </w:p>
    <w:p w:rsidR="00B03FF3" w:rsidRPr="00B03FF3" w:rsidRDefault="00B03FF3" w:rsidP="00B03FF3">
      <w:pPr>
        <w:ind w:firstLine="420"/>
        <w:rPr>
          <w:rFonts w:asciiTheme="minorEastAsia" w:hAnsiTheme="minorEastAsia"/>
        </w:rPr>
      </w:pPr>
      <w:r w:rsidRPr="00B03FF3">
        <w:rPr>
          <w:rFonts w:asciiTheme="minorEastAsia" w:hAnsiTheme="minorEastAsia"/>
        </w:rPr>
        <w:tab/>
      </w:r>
    </w:p>
    <w:p w:rsidR="00B03FF3" w:rsidRPr="00B03FF3" w:rsidRDefault="00B03FF3" w:rsidP="00B03FF3">
      <w:pPr>
        <w:pStyle w:val="2"/>
        <w:ind w:firstLine="482"/>
        <w:rPr>
          <w:rFonts w:asciiTheme="minorEastAsia" w:eastAsiaTheme="minorEastAsia" w:hAnsiTheme="minorEastAsia"/>
          <w:szCs w:val="21"/>
        </w:rPr>
      </w:pPr>
      <w:bookmarkStart w:id="22" w:name="_Toc429610384"/>
      <w:r w:rsidRPr="00B03FF3">
        <w:rPr>
          <w:rFonts w:asciiTheme="minorEastAsia" w:eastAsiaTheme="minorEastAsia" w:hAnsiTheme="minorEastAsia"/>
          <w:szCs w:val="21"/>
        </w:rPr>
        <w:t>（二）电子支付相对于传统支付的优势可以给老年人群带来极大便利</w:t>
      </w:r>
      <w:bookmarkEnd w:id="22"/>
    </w:p>
    <w:p w:rsidR="00B03FF3" w:rsidRDefault="00B03FF3" w:rsidP="004600D8">
      <w:pPr>
        <w:ind w:firstLine="420"/>
        <w:jc w:val="left"/>
        <w:rPr>
          <w:rFonts w:asciiTheme="minorEastAsia" w:hAnsiTheme="minorEastAsia"/>
          <w:szCs w:val="21"/>
        </w:rPr>
      </w:pPr>
      <w:r w:rsidRPr="00B03FF3">
        <w:rPr>
          <w:rFonts w:asciiTheme="minorEastAsia" w:hAnsiTheme="minorEastAsia" w:hint="eastAsia"/>
          <w:szCs w:val="21"/>
        </w:rPr>
        <w:t>与传统的支付方式相比，电子支付方式具有方便、快捷、高效、经济的优势。</w:t>
      </w:r>
    </w:p>
    <w:p w:rsidR="004600D8" w:rsidRPr="004600D8" w:rsidRDefault="004600D8" w:rsidP="004600D8">
      <w:pPr>
        <w:ind w:firstLineChars="0" w:firstLine="0"/>
        <w:jc w:val="center"/>
        <w:rPr>
          <w:rFonts w:asciiTheme="minorEastAsia" w:hAnsiTheme="minorEastAsia"/>
          <w:b/>
        </w:rPr>
      </w:pPr>
      <w:r>
        <w:rPr>
          <w:rFonts w:asciiTheme="minorEastAsia" w:hAnsiTheme="minorEastAsia" w:hint="eastAsia"/>
          <w:b/>
        </w:rPr>
        <w:t xml:space="preserve">表2 </w:t>
      </w:r>
      <w:r w:rsidRPr="00B03FF3">
        <w:rPr>
          <w:rFonts w:asciiTheme="minorEastAsia" w:hAnsiTheme="minorEastAsia"/>
          <w:b/>
        </w:rPr>
        <w:t>电子支付与传统支付比较表</w:t>
      </w:r>
    </w:p>
    <w:tbl>
      <w:tblPr>
        <w:tblStyle w:val="ae"/>
        <w:tblW w:w="0" w:type="auto"/>
        <w:tblInd w:w="250" w:type="dxa"/>
        <w:tblLook w:val="04A0" w:firstRow="1" w:lastRow="0" w:firstColumn="1" w:lastColumn="0" w:noHBand="0" w:noVBand="1"/>
      </w:tblPr>
      <w:tblGrid>
        <w:gridCol w:w="1701"/>
        <w:gridCol w:w="2977"/>
        <w:gridCol w:w="3260"/>
      </w:tblGrid>
      <w:tr w:rsidR="00B03FF3" w:rsidRPr="00B03FF3" w:rsidTr="004600D8">
        <w:tc>
          <w:tcPr>
            <w:tcW w:w="1701" w:type="dxa"/>
          </w:tcPr>
          <w:p w:rsidR="00B03FF3" w:rsidRPr="00B03FF3" w:rsidRDefault="00B03FF3" w:rsidP="00B03FF3">
            <w:pPr>
              <w:ind w:firstLineChars="0" w:firstLine="0"/>
              <w:rPr>
                <w:rFonts w:asciiTheme="minorEastAsia" w:hAnsiTheme="minorEastAsia"/>
                <w:szCs w:val="21"/>
              </w:rPr>
            </w:pPr>
          </w:p>
        </w:tc>
        <w:tc>
          <w:tcPr>
            <w:tcW w:w="2977" w:type="dxa"/>
          </w:tcPr>
          <w:p w:rsidR="00B03FF3" w:rsidRPr="00B03FF3" w:rsidRDefault="00B03FF3" w:rsidP="00B03FF3">
            <w:pPr>
              <w:ind w:firstLineChars="0" w:firstLine="0"/>
              <w:jc w:val="center"/>
              <w:rPr>
                <w:rFonts w:asciiTheme="minorEastAsia" w:hAnsiTheme="minorEastAsia"/>
                <w:b/>
                <w:szCs w:val="21"/>
              </w:rPr>
            </w:pPr>
            <w:r w:rsidRPr="00B03FF3">
              <w:rPr>
                <w:rFonts w:asciiTheme="minorEastAsia" w:hAnsiTheme="minorEastAsia" w:hint="eastAsia"/>
                <w:b/>
                <w:szCs w:val="21"/>
              </w:rPr>
              <w:t>传统支付</w:t>
            </w:r>
          </w:p>
        </w:tc>
        <w:tc>
          <w:tcPr>
            <w:tcW w:w="3260" w:type="dxa"/>
          </w:tcPr>
          <w:p w:rsidR="00B03FF3" w:rsidRPr="00B03FF3" w:rsidRDefault="00B03FF3" w:rsidP="00B03FF3">
            <w:pPr>
              <w:ind w:firstLineChars="0" w:firstLine="0"/>
              <w:jc w:val="center"/>
              <w:rPr>
                <w:rFonts w:asciiTheme="minorEastAsia" w:hAnsiTheme="minorEastAsia"/>
                <w:b/>
                <w:szCs w:val="21"/>
              </w:rPr>
            </w:pPr>
            <w:r w:rsidRPr="00B03FF3">
              <w:rPr>
                <w:rFonts w:asciiTheme="minorEastAsia" w:hAnsiTheme="minorEastAsia" w:hint="eastAsia"/>
                <w:b/>
                <w:szCs w:val="21"/>
              </w:rPr>
              <w:t>电子支付</w:t>
            </w:r>
          </w:p>
        </w:tc>
      </w:tr>
      <w:tr w:rsidR="00B03FF3" w:rsidRPr="00B03FF3" w:rsidTr="004600D8">
        <w:tc>
          <w:tcPr>
            <w:tcW w:w="1701" w:type="dxa"/>
            <w:vAlign w:val="center"/>
          </w:tcPr>
          <w:p w:rsidR="00B03FF3" w:rsidRPr="00B03FF3" w:rsidRDefault="00B03FF3" w:rsidP="004600D8">
            <w:pPr>
              <w:ind w:firstLineChars="0" w:firstLine="0"/>
              <w:jc w:val="center"/>
              <w:rPr>
                <w:rFonts w:asciiTheme="minorEastAsia" w:hAnsiTheme="minorEastAsia"/>
                <w:b/>
                <w:szCs w:val="21"/>
              </w:rPr>
            </w:pPr>
            <w:r w:rsidRPr="00B03FF3">
              <w:rPr>
                <w:rFonts w:asciiTheme="minorEastAsia" w:hAnsiTheme="minorEastAsia"/>
                <w:b/>
              </w:rPr>
              <w:t>款项支付方式</w:t>
            </w:r>
          </w:p>
        </w:tc>
        <w:tc>
          <w:tcPr>
            <w:tcW w:w="2977" w:type="dxa"/>
          </w:tcPr>
          <w:p w:rsidR="00B03FF3" w:rsidRPr="00B03FF3" w:rsidRDefault="00B03FF3" w:rsidP="00B03FF3">
            <w:pPr>
              <w:ind w:firstLineChars="0" w:firstLine="0"/>
              <w:rPr>
                <w:rFonts w:asciiTheme="minorEastAsia" w:hAnsiTheme="minorEastAsia"/>
                <w:szCs w:val="21"/>
              </w:rPr>
            </w:pPr>
            <w:r w:rsidRPr="00B03FF3">
              <w:rPr>
                <w:rFonts w:asciiTheme="minorEastAsia" w:hAnsiTheme="minorEastAsia"/>
              </w:rPr>
              <w:t>通过现金的流转、票据的转让及银行的汇兑等物理实体</w:t>
            </w:r>
          </w:p>
        </w:tc>
        <w:tc>
          <w:tcPr>
            <w:tcW w:w="3260" w:type="dxa"/>
          </w:tcPr>
          <w:p w:rsidR="00B03FF3" w:rsidRPr="00B03FF3" w:rsidRDefault="00B03FF3" w:rsidP="00B03FF3">
            <w:pPr>
              <w:ind w:firstLineChars="0" w:firstLine="0"/>
              <w:rPr>
                <w:rFonts w:asciiTheme="minorEastAsia" w:hAnsiTheme="minorEastAsia"/>
                <w:szCs w:val="21"/>
              </w:rPr>
            </w:pPr>
            <w:r w:rsidRPr="00B03FF3">
              <w:rPr>
                <w:rFonts w:asciiTheme="minorEastAsia" w:hAnsiTheme="minorEastAsia" w:hint="eastAsia"/>
                <w:szCs w:val="21"/>
              </w:rPr>
              <w:t>采用先进的技术通过数字化的方式进行款项支付的</w:t>
            </w:r>
          </w:p>
        </w:tc>
      </w:tr>
      <w:tr w:rsidR="00B03FF3" w:rsidRPr="00B03FF3" w:rsidTr="004600D8">
        <w:tc>
          <w:tcPr>
            <w:tcW w:w="1701" w:type="dxa"/>
            <w:vAlign w:val="center"/>
          </w:tcPr>
          <w:p w:rsidR="00B03FF3" w:rsidRPr="00B03FF3" w:rsidRDefault="00B03FF3" w:rsidP="004600D8">
            <w:pPr>
              <w:ind w:firstLineChars="0" w:firstLine="0"/>
              <w:jc w:val="center"/>
              <w:rPr>
                <w:rFonts w:asciiTheme="minorEastAsia" w:hAnsiTheme="minorEastAsia"/>
                <w:b/>
                <w:szCs w:val="21"/>
              </w:rPr>
            </w:pPr>
            <w:r w:rsidRPr="00B03FF3">
              <w:rPr>
                <w:rFonts w:asciiTheme="minorEastAsia" w:hAnsiTheme="minorEastAsia" w:hint="eastAsia"/>
                <w:b/>
                <w:szCs w:val="21"/>
              </w:rPr>
              <w:t>工作环境</w:t>
            </w:r>
          </w:p>
        </w:tc>
        <w:tc>
          <w:tcPr>
            <w:tcW w:w="2977" w:type="dxa"/>
          </w:tcPr>
          <w:p w:rsidR="00B03FF3" w:rsidRPr="00B03FF3" w:rsidRDefault="00B03FF3" w:rsidP="00B03FF3">
            <w:pPr>
              <w:ind w:firstLineChars="0" w:firstLine="0"/>
              <w:rPr>
                <w:rFonts w:asciiTheme="minorEastAsia" w:hAnsiTheme="minorEastAsia"/>
                <w:szCs w:val="21"/>
              </w:rPr>
            </w:pPr>
            <w:r w:rsidRPr="00B03FF3">
              <w:rPr>
                <w:rFonts w:asciiTheme="minorEastAsia" w:hAnsiTheme="minorEastAsia"/>
              </w:rPr>
              <w:t>在较为封闭的系统中运作</w:t>
            </w:r>
          </w:p>
        </w:tc>
        <w:tc>
          <w:tcPr>
            <w:tcW w:w="3260" w:type="dxa"/>
          </w:tcPr>
          <w:p w:rsidR="00B03FF3" w:rsidRPr="00B03FF3" w:rsidRDefault="00B03FF3" w:rsidP="00B03FF3">
            <w:pPr>
              <w:ind w:firstLineChars="0" w:firstLine="0"/>
              <w:rPr>
                <w:rFonts w:asciiTheme="minorEastAsia" w:hAnsiTheme="minorEastAsia"/>
                <w:szCs w:val="21"/>
              </w:rPr>
            </w:pPr>
            <w:r w:rsidRPr="00B03FF3">
              <w:rPr>
                <w:rFonts w:asciiTheme="minorEastAsia" w:hAnsiTheme="minorEastAsia"/>
              </w:rPr>
              <w:t>基于一个开放的系统平台（即互联网）运作</w:t>
            </w:r>
          </w:p>
        </w:tc>
      </w:tr>
      <w:tr w:rsidR="00B03FF3" w:rsidRPr="00B03FF3" w:rsidTr="004600D8">
        <w:tc>
          <w:tcPr>
            <w:tcW w:w="1701" w:type="dxa"/>
            <w:vAlign w:val="center"/>
          </w:tcPr>
          <w:p w:rsidR="00B03FF3" w:rsidRPr="00B03FF3" w:rsidRDefault="00B03FF3" w:rsidP="004600D8">
            <w:pPr>
              <w:ind w:firstLineChars="0" w:firstLine="0"/>
              <w:jc w:val="center"/>
              <w:rPr>
                <w:rFonts w:asciiTheme="minorEastAsia" w:hAnsiTheme="minorEastAsia"/>
                <w:b/>
                <w:szCs w:val="21"/>
              </w:rPr>
            </w:pPr>
            <w:r w:rsidRPr="00B03FF3">
              <w:rPr>
                <w:rFonts w:asciiTheme="minorEastAsia" w:hAnsiTheme="minorEastAsia" w:hint="eastAsia"/>
                <w:b/>
                <w:szCs w:val="21"/>
              </w:rPr>
              <w:t>支付效率</w:t>
            </w:r>
          </w:p>
        </w:tc>
        <w:tc>
          <w:tcPr>
            <w:tcW w:w="2977" w:type="dxa"/>
          </w:tcPr>
          <w:p w:rsidR="00B03FF3" w:rsidRPr="00B03FF3" w:rsidRDefault="00B03FF3" w:rsidP="00B03FF3">
            <w:pPr>
              <w:ind w:firstLineChars="0" w:firstLine="0"/>
              <w:rPr>
                <w:rFonts w:asciiTheme="minorEastAsia" w:hAnsiTheme="minorEastAsia"/>
                <w:szCs w:val="21"/>
              </w:rPr>
            </w:pPr>
            <w:r w:rsidRPr="00B03FF3">
              <w:rPr>
                <w:rFonts w:asciiTheme="minorEastAsia" w:hAnsiTheme="minorEastAsia" w:hint="eastAsia"/>
                <w:szCs w:val="21"/>
              </w:rPr>
              <w:t>支付时间相对较长，效率较低，费用高</w:t>
            </w:r>
          </w:p>
        </w:tc>
        <w:tc>
          <w:tcPr>
            <w:tcW w:w="3260" w:type="dxa"/>
          </w:tcPr>
          <w:p w:rsidR="00B03FF3" w:rsidRPr="00B03FF3" w:rsidRDefault="00B03FF3" w:rsidP="00B03FF3">
            <w:pPr>
              <w:ind w:firstLineChars="0" w:firstLine="0"/>
              <w:rPr>
                <w:rFonts w:asciiTheme="minorEastAsia" w:hAnsiTheme="minorEastAsia"/>
                <w:szCs w:val="21"/>
              </w:rPr>
            </w:pPr>
            <w:r w:rsidRPr="00B03FF3">
              <w:rPr>
                <w:rFonts w:asciiTheme="minorEastAsia" w:hAnsiTheme="minorEastAsia" w:hint="eastAsia"/>
                <w:szCs w:val="21"/>
              </w:rPr>
              <w:t>短时间内完成支付，费用仅相当于传统支付的几十分之一，甚至几百分之一。</w:t>
            </w:r>
          </w:p>
        </w:tc>
      </w:tr>
    </w:tbl>
    <w:p w:rsidR="00B03FF3" w:rsidRPr="00B03FF3" w:rsidRDefault="00B03FF3" w:rsidP="00B03FF3">
      <w:pPr>
        <w:ind w:firstLine="420"/>
        <w:rPr>
          <w:rFonts w:asciiTheme="minorEastAsia" w:hAnsiTheme="minorEastAsia"/>
        </w:rPr>
      </w:pPr>
      <w:r w:rsidRPr="00B03FF3">
        <w:rPr>
          <w:rFonts w:asciiTheme="minorEastAsia" w:hAnsiTheme="minorEastAsia"/>
        </w:rPr>
        <w:t>相较传统支付，使用电子支付可以给老年人群带来极大的便利，由于老年人群年龄较大，腿脚不方便，外出易发生危险等原因，电子支付对于老年人群的生活有很大帮助，并且最终能达到企业经济效益与社会效益的统一。</w:t>
      </w:r>
    </w:p>
    <w:p w:rsidR="00B03FF3" w:rsidRPr="00B03FF3" w:rsidRDefault="00B03FF3" w:rsidP="00AE40BE">
      <w:pPr>
        <w:ind w:firstLine="420"/>
        <w:jc w:val="left"/>
        <w:rPr>
          <w:rFonts w:asciiTheme="minorEastAsia" w:hAnsiTheme="minorEastAsia"/>
          <w:szCs w:val="21"/>
        </w:rPr>
      </w:pPr>
    </w:p>
    <w:p w:rsidR="00B03FF3" w:rsidRPr="0035579A" w:rsidRDefault="0035579A" w:rsidP="0035579A">
      <w:pPr>
        <w:pStyle w:val="2"/>
        <w:ind w:firstLine="482"/>
      </w:pPr>
      <w:bookmarkStart w:id="23" w:name="_Toc429610385"/>
      <w:bookmarkStart w:id="24" w:name="OLE_LINK9"/>
      <w:bookmarkStart w:id="25" w:name="OLE_LINK10"/>
      <w:r w:rsidRPr="0035579A">
        <w:rPr>
          <w:rFonts w:hint="eastAsia"/>
        </w:rPr>
        <w:lastRenderedPageBreak/>
        <w:t>(</w:t>
      </w:r>
      <w:r w:rsidR="008B0262" w:rsidRPr="0035579A">
        <w:rPr>
          <w:rFonts w:hint="eastAsia"/>
        </w:rPr>
        <w:t>三</w:t>
      </w:r>
      <w:r w:rsidRPr="0035579A">
        <w:rPr>
          <w:rFonts w:hint="eastAsia"/>
        </w:rPr>
        <w:t>)</w:t>
      </w:r>
      <w:r w:rsidR="008B0262" w:rsidRPr="0035579A">
        <w:rPr>
          <w:rFonts w:hint="eastAsia"/>
        </w:rPr>
        <w:t>障碍性因素分析</w:t>
      </w:r>
      <w:bookmarkEnd w:id="23"/>
    </w:p>
    <w:p w:rsidR="008B0262" w:rsidRPr="004600D8" w:rsidRDefault="004600D8" w:rsidP="004600D8">
      <w:pPr>
        <w:pStyle w:val="4"/>
        <w:ind w:firstLine="442"/>
        <w:rPr>
          <w:rFonts w:ascii="黑体" w:hAnsi="黑体"/>
        </w:rPr>
      </w:pPr>
      <w:r w:rsidRPr="004600D8">
        <w:rPr>
          <w:rFonts w:ascii="黑体" w:hAnsi="黑体" w:hint="eastAsia"/>
        </w:rPr>
        <w:t>1.</w:t>
      </w:r>
      <w:r w:rsidR="008B0262" w:rsidRPr="004600D8">
        <w:rPr>
          <w:rFonts w:ascii="黑体" w:hAnsi="黑体" w:hint="eastAsia"/>
        </w:rPr>
        <w:t>操作层面：</w:t>
      </w:r>
    </w:p>
    <w:p w:rsidR="008B0262" w:rsidRPr="00B03FF3" w:rsidRDefault="008B0262" w:rsidP="008B0262">
      <w:pPr>
        <w:ind w:firstLine="420"/>
      </w:pPr>
      <w:r w:rsidRPr="00B03FF3">
        <w:rPr>
          <w:rFonts w:hint="eastAsia"/>
        </w:rPr>
        <w:t>电子支付的类型按照电子支付指令发起方式分为网上支付、移动支付和电话支付等。网上支付是以互联网为基础，利用银行所支持的某种数字金融工具，发生在客户之间的金融交换过程。移动支付，也称手机支付，是一种允许客户使用移动终端（通常为手机）对所消费商品或服务进行账务支付的支付方式。电话支付是电子支付的一种线下实现形式，是指客户使用电话即可通过银行系统从个人银行账户里直接完成付款的方式。</w:t>
      </w:r>
    </w:p>
    <w:p w:rsidR="008B0262" w:rsidRPr="004600D8" w:rsidRDefault="004600D8" w:rsidP="004600D8">
      <w:pPr>
        <w:ind w:firstLine="422"/>
        <w:rPr>
          <w:b/>
        </w:rPr>
      </w:pPr>
      <w:r w:rsidRPr="004600D8">
        <w:rPr>
          <w:rFonts w:hint="eastAsia"/>
          <w:b/>
        </w:rPr>
        <w:t>（</w:t>
      </w:r>
      <w:r w:rsidRPr="004600D8">
        <w:rPr>
          <w:rFonts w:hint="eastAsia"/>
          <w:b/>
        </w:rPr>
        <w:t>1</w:t>
      </w:r>
      <w:r w:rsidRPr="004600D8">
        <w:rPr>
          <w:rFonts w:hint="eastAsia"/>
          <w:b/>
        </w:rPr>
        <w:t>）</w:t>
      </w:r>
      <w:r w:rsidR="008B0262" w:rsidRPr="004600D8">
        <w:rPr>
          <w:rFonts w:hint="eastAsia"/>
          <w:b/>
        </w:rPr>
        <w:t>交易安全</w:t>
      </w:r>
    </w:p>
    <w:p w:rsidR="008B0262" w:rsidRPr="004371A5" w:rsidRDefault="008B0262" w:rsidP="008B0262">
      <w:pPr>
        <w:ind w:firstLine="420"/>
        <w:rPr>
          <w:rFonts w:ascii="Calibri" w:eastAsia="宋体" w:hAnsi="Calibri" w:cs="Times New Roman"/>
          <w:szCs w:val="21"/>
        </w:rPr>
      </w:pPr>
      <w:r w:rsidRPr="00092016">
        <w:rPr>
          <w:rFonts w:ascii="Calibri" w:eastAsia="宋体" w:hAnsi="Calibri" w:cs="Times New Roman" w:hint="eastAsia"/>
          <w:szCs w:val="21"/>
        </w:rPr>
        <w:t>调查显示，老年人群对于移动支付的安全性更加心存顾虑。在选择移动支付平台考虑因素中，安全性仍然是消费者的首要顾虑，且随着年龄的增长客户对交易安全性愈加看重。相较其他年龄段人群，</w:t>
      </w:r>
      <w:r w:rsidRPr="00092016">
        <w:rPr>
          <w:rFonts w:ascii="Calibri" w:eastAsia="宋体" w:hAnsi="Calibri" w:cs="Times New Roman"/>
          <w:szCs w:val="21"/>
        </w:rPr>
        <w:t>60</w:t>
      </w:r>
      <w:r w:rsidRPr="00092016">
        <w:rPr>
          <w:rFonts w:ascii="Calibri" w:eastAsia="宋体" w:hAnsi="Calibri" w:cs="Times New Roman" w:hint="eastAsia"/>
          <w:szCs w:val="21"/>
        </w:rPr>
        <w:t>后对移动支付的交易安全性最为看重。</w:t>
      </w:r>
    </w:p>
    <w:p w:rsidR="008B0262" w:rsidRPr="00601C70" w:rsidRDefault="008B0262" w:rsidP="008B0262">
      <w:pPr>
        <w:ind w:firstLine="420"/>
        <w:rPr>
          <w:szCs w:val="21"/>
        </w:rPr>
      </w:pPr>
      <w:r w:rsidRPr="009720EF">
        <w:rPr>
          <w:rFonts w:hint="eastAsia"/>
          <w:szCs w:val="21"/>
        </w:rPr>
        <w:t>安全性仍为电子支付最主要发展瓶颈</w:t>
      </w:r>
      <w:r>
        <w:rPr>
          <w:rFonts w:hint="eastAsia"/>
          <w:szCs w:val="21"/>
        </w:rPr>
        <w:t>。</w:t>
      </w:r>
      <w:r w:rsidRPr="00DC1830">
        <w:rPr>
          <w:rFonts w:hint="eastAsia"/>
          <w:szCs w:val="21"/>
        </w:rPr>
        <w:t>不论是网上支付还是移动支付，安全性一直是所有人最关心的问题，尤其是老年人群最为看重。</w:t>
      </w:r>
      <w:r>
        <w:rPr>
          <w:rFonts w:hint="eastAsia"/>
          <w:szCs w:val="21"/>
        </w:rPr>
        <w:t>对于网上支付，虽然很多诸如</w:t>
      </w:r>
      <w:r w:rsidRPr="00DC1830">
        <w:rPr>
          <w:rFonts w:hint="eastAsia"/>
          <w:szCs w:val="21"/>
        </w:rPr>
        <w:t>动态密保卡、</w:t>
      </w:r>
      <w:r w:rsidRPr="00DC1830">
        <w:rPr>
          <w:rFonts w:hint="eastAsia"/>
          <w:szCs w:val="21"/>
        </w:rPr>
        <w:t>U</w:t>
      </w:r>
      <w:r>
        <w:rPr>
          <w:rFonts w:hint="eastAsia"/>
          <w:szCs w:val="21"/>
        </w:rPr>
        <w:t>盾等银保产品的出现让电子银行安全得到较大</w:t>
      </w:r>
      <w:r w:rsidRPr="00DC1830">
        <w:rPr>
          <w:rFonts w:hint="eastAsia"/>
          <w:szCs w:val="21"/>
        </w:rPr>
        <w:t>的改善。但是，目前电子银行发展的最大瓶颈依旧是安全问题。</w:t>
      </w:r>
      <w:r>
        <w:rPr>
          <w:rFonts w:hint="eastAsia"/>
          <w:szCs w:val="21"/>
        </w:rPr>
        <w:t>据调查</w:t>
      </w:r>
      <w:r w:rsidRPr="00DC1830">
        <w:rPr>
          <w:rFonts w:hint="eastAsia"/>
          <w:szCs w:val="21"/>
        </w:rPr>
        <w:t>，</w:t>
      </w:r>
      <w:r>
        <w:rPr>
          <w:rFonts w:hint="eastAsia"/>
          <w:szCs w:val="21"/>
        </w:rPr>
        <w:t>高达</w:t>
      </w:r>
      <w:r w:rsidRPr="00DC1830">
        <w:rPr>
          <w:rFonts w:hint="eastAsia"/>
          <w:szCs w:val="21"/>
        </w:rPr>
        <w:t>78.1%</w:t>
      </w:r>
      <w:r w:rsidRPr="00DC1830">
        <w:rPr>
          <w:rFonts w:hint="eastAsia"/>
          <w:szCs w:val="21"/>
        </w:rPr>
        <w:t>的网友</w:t>
      </w:r>
      <w:r>
        <w:rPr>
          <w:rFonts w:hint="eastAsia"/>
          <w:szCs w:val="21"/>
        </w:rPr>
        <w:t>因为对网上银行的安全性不放心</w:t>
      </w:r>
      <w:r w:rsidRPr="00DC1830">
        <w:rPr>
          <w:rFonts w:hint="eastAsia"/>
          <w:szCs w:val="21"/>
        </w:rPr>
        <w:t>而放弃使用网上银行。对于移动支付，就在</w:t>
      </w:r>
      <w:r w:rsidRPr="00DC1830">
        <w:rPr>
          <w:rFonts w:hint="eastAsia"/>
          <w:szCs w:val="21"/>
        </w:rPr>
        <w:t>2015</w:t>
      </w:r>
      <w:r w:rsidRPr="00DC1830">
        <w:rPr>
          <w:rFonts w:hint="eastAsia"/>
          <w:szCs w:val="21"/>
        </w:rPr>
        <w:t>年</w:t>
      </w:r>
      <w:r w:rsidRPr="00DC1830">
        <w:rPr>
          <w:rFonts w:hint="eastAsia"/>
          <w:szCs w:val="21"/>
        </w:rPr>
        <w:t>5</w:t>
      </w:r>
      <w:r w:rsidRPr="00DC1830">
        <w:rPr>
          <w:rFonts w:hint="eastAsia"/>
          <w:szCs w:val="21"/>
        </w:rPr>
        <w:t>月</w:t>
      </w:r>
      <w:r w:rsidRPr="00DC1830">
        <w:rPr>
          <w:rFonts w:hint="eastAsia"/>
          <w:szCs w:val="21"/>
        </w:rPr>
        <w:t>27</w:t>
      </w:r>
      <w:r w:rsidRPr="00DC1830">
        <w:rPr>
          <w:rFonts w:hint="eastAsia"/>
          <w:szCs w:val="21"/>
        </w:rPr>
        <w:t>日和</w:t>
      </w:r>
      <w:r w:rsidRPr="00DC1830">
        <w:rPr>
          <w:rFonts w:hint="eastAsia"/>
          <w:szCs w:val="21"/>
        </w:rPr>
        <w:t>28</w:t>
      </w:r>
      <w:r w:rsidRPr="00DC1830">
        <w:rPr>
          <w:rFonts w:hint="eastAsia"/>
          <w:szCs w:val="21"/>
        </w:rPr>
        <w:t>日“支付宝”和“携程”接连发生支付故障，让人们共同对移动支付市场的安全水平作了一次演算。移动支付比传统支付有着更高的安全管理难度，安全问题也空前严峻起来。</w:t>
      </w:r>
      <w:r>
        <w:rPr>
          <w:rFonts w:hint="eastAsia"/>
          <w:szCs w:val="21"/>
        </w:rPr>
        <w:t>安全</w:t>
      </w:r>
      <w:r w:rsidRPr="00DC1830">
        <w:rPr>
          <w:rFonts w:hint="eastAsia"/>
          <w:szCs w:val="21"/>
        </w:rPr>
        <w:t>问题是</w:t>
      </w:r>
      <w:r>
        <w:rPr>
          <w:rFonts w:hint="eastAsia"/>
          <w:szCs w:val="21"/>
        </w:rPr>
        <w:t>当前电子支付最需要改进的主要</w:t>
      </w:r>
      <w:r w:rsidRPr="00DC1830">
        <w:rPr>
          <w:rFonts w:hint="eastAsia"/>
          <w:szCs w:val="21"/>
        </w:rPr>
        <w:t>方向。</w:t>
      </w:r>
      <w:r>
        <w:rPr>
          <w:rFonts w:hint="eastAsia"/>
          <w:szCs w:val="21"/>
        </w:rPr>
        <w:t>而老年人群对于电子支付的安全需求，也不仅仅局限于技术层面上的安全</w:t>
      </w:r>
      <w:r w:rsidRPr="00DC1830">
        <w:rPr>
          <w:rFonts w:hint="eastAsia"/>
          <w:szCs w:val="21"/>
        </w:rPr>
        <w:t>，更多</w:t>
      </w:r>
      <w:r>
        <w:rPr>
          <w:rFonts w:hint="eastAsia"/>
          <w:szCs w:val="21"/>
        </w:rPr>
        <w:t>的</w:t>
      </w:r>
      <w:r w:rsidRPr="00DC1830">
        <w:rPr>
          <w:rFonts w:hint="eastAsia"/>
          <w:szCs w:val="21"/>
        </w:rPr>
        <w:t>是</w:t>
      </w:r>
      <w:r>
        <w:rPr>
          <w:rFonts w:hint="eastAsia"/>
          <w:szCs w:val="21"/>
        </w:rPr>
        <w:t>，需</w:t>
      </w:r>
      <w:r w:rsidRPr="00DC1830">
        <w:rPr>
          <w:rFonts w:hint="eastAsia"/>
          <w:szCs w:val="21"/>
        </w:rPr>
        <w:t>要通过</w:t>
      </w:r>
      <w:r>
        <w:rPr>
          <w:rFonts w:hint="eastAsia"/>
          <w:szCs w:val="21"/>
        </w:rPr>
        <w:t>革新改进</w:t>
      </w:r>
      <w:r w:rsidRPr="00DC1830">
        <w:rPr>
          <w:rFonts w:hint="eastAsia"/>
          <w:szCs w:val="21"/>
        </w:rPr>
        <w:t>技术手段</w:t>
      </w:r>
      <w:r>
        <w:rPr>
          <w:rFonts w:hint="eastAsia"/>
          <w:szCs w:val="21"/>
        </w:rPr>
        <w:t>、使用方式和规则让老年人群对电子支付的综合感受更加安全稳定才是硬道理</w:t>
      </w:r>
      <w:r w:rsidRPr="00DC1830">
        <w:rPr>
          <w:rFonts w:hint="eastAsia"/>
          <w:szCs w:val="21"/>
        </w:rPr>
        <w:t>。</w:t>
      </w:r>
    </w:p>
    <w:p w:rsidR="008B0262" w:rsidRPr="004600D8" w:rsidRDefault="004600D8" w:rsidP="004600D8">
      <w:pPr>
        <w:ind w:firstLine="422"/>
        <w:rPr>
          <w:b/>
        </w:rPr>
      </w:pPr>
      <w:r w:rsidRPr="004600D8">
        <w:rPr>
          <w:rFonts w:hint="eastAsia"/>
          <w:b/>
        </w:rPr>
        <w:t>（</w:t>
      </w:r>
      <w:r w:rsidRPr="004600D8">
        <w:rPr>
          <w:rFonts w:hint="eastAsia"/>
          <w:b/>
        </w:rPr>
        <w:t>3</w:t>
      </w:r>
      <w:r w:rsidRPr="004600D8">
        <w:rPr>
          <w:rFonts w:hint="eastAsia"/>
          <w:b/>
        </w:rPr>
        <w:t>）</w:t>
      </w:r>
      <w:r w:rsidR="008B0262" w:rsidRPr="004600D8">
        <w:rPr>
          <w:rFonts w:hint="eastAsia"/>
          <w:b/>
        </w:rPr>
        <w:t>上手难易程度</w:t>
      </w:r>
    </w:p>
    <w:p w:rsidR="008B0262" w:rsidRDefault="008B0262" w:rsidP="008B0262">
      <w:pPr>
        <w:ind w:firstLine="420"/>
        <w:rPr>
          <w:szCs w:val="21"/>
        </w:rPr>
      </w:pPr>
      <w:r w:rsidRPr="0084235C">
        <w:rPr>
          <w:rFonts w:hint="eastAsia"/>
          <w:szCs w:val="21"/>
        </w:rPr>
        <w:t>当前电子支付平台易操作</w:t>
      </w:r>
      <w:r>
        <w:rPr>
          <w:rFonts w:hint="eastAsia"/>
          <w:szCs w:val="21"/>
        </w:rPr>
        <w:t>复杂，难以上手熟练使用。</w:t>
      </w:r>
      <w:r w:rsidRPr="00DC1830">
        <w:rPr>
          <w:rFonts w:hint="eastAsia"/>
          <w:szCs w:val="21"/>
        </w:rPr>
        <w:t>电子支付平台</w:t>
      </w:r>
      <w:r w:rsidRPr="009720EF">
        <w:rPr>
          <w:rFonts w:hint="eastAsia"/>
          <w:szCs w:val="21"/>
        </w:rPr>
        <w:t>易操作力</w:t>
      </w:r>
      <w:r w:rsidRPr="00DC1830">
        <w:rPr>
          <w:rFonts w:hint="eastAsia"/>
          <w:szCs w:val="21"/>
        </w:rPr>
        <w:t>指的是从老年人群的操作体验来看，电子支付平台在操作方面的难易程度，这里对易操作力的分析一定要以老年人群的特殊性和他们对电子支付的使用习惯作为前提。易操作力是电子支付平台必须提高的技术层面的能力，目前阻碍电子支付在老年人群中进一步推广扩大的一大障碍就是操作使用困难。老年人群由于年龄原因，对复杂的支付手段较难接受，操作简单快捷、体验友好的电子支付最能满足老年人群使用需求。</w:t>
      </w:r>
      <w:r>
        <w:rPr>
          <w:rFonts w:hint="eastAsia"/>
          <w:szCs w:val="21"/>
        </w:rPr>
        <w:t>电子支付平台以及产品应该更加</w:t>
      </w:r>
      <w:r>
        <w:rPr>
          <w:rFonts w:hint="eastAsia"/>
          <w:szCs w:val="21"/>
        </w:rPr>
        <w:lastRenderedPageBreak/>
        <w:t>注重老年人群的用户体验，设计更加人性化、</w:t>
      </w:r>
      <w:r w:rsidRPr="00425D52">
        <w:rPr>
          <w:rFonts w:hint="eastAsia"/>
          <w:szCs w:val="21"/>
        </w:rPr>
        <w:t>更加简单的</w:t>
      </w:r>
      <w:r>
        <w:rPr>
          <w:rFonts w:hint="eastAsia"/>
          <w:szCs w:val="21"/>
        </w:rPr>
        <w:t>系统，这样老年人群会更加容易上手，也就可以很好的融入到电子支付中</w:t>
      </w:r>
      <w:r w:rsidRPr="00425D52">
        <w:rPr>
          <w:rFonts w:hint="eastAsia"/>
          <w:szCs w:val="21"/>
        </w:rPr>
        <w:t>。</w:t>
      </w:r>
    </w:p>
    <w:p w:rsidR="008B0262" w:rsidRPr="004600D8" w:rsidRDefault="004600D8" w:rsidP="004600D8">
      <w:pPr>
        <w:ind w:firstLine="422"/>
        <w:rPr>
          <w:b/>
          <w:szCs w:val="21"/>
        </w:rPr>
      </w:pPr>
      <w:r w:rsidRPr="004600D8">
        <w:rPr>
          <w:rFonts w:hint="eastAsia"/>
          <w:b/>
          <w:szCs w:val="21"/>
        </w:rPr>
        <w:t>（</w:t>
      </w:r>
      <w:r w:rsidRPr="004600D8">
        <w:rPr>
          <w:rFonts w:hint="eastAsia"/>
          <w:b/>
          <w:szCs w:val="21"/>
        </w:rPr>
        <w:t>3</w:t>
      </w:r>
      <w:r w:rsidRPr="004600D8">
        <w:rPr>
          <w:rFonts w:hint="eastAsia"/>
          <w:b/>
          <w:szCs w:val="21"/>
        </w:rPr>
        <w:t>）</w:t>
      </w:r>
      <w:r w:rsidR="008B0262" w:rsidRPr="004600D8">
        <w:rPr>
          <w:rFonts w:hint="eastAsia"/>
          <w:b/>
          <w:szCs w:val="21"/>
        </w:rPr>
        <w:t>交易便捷程度</w:t>
      </w:r>
    </w:p>
    <w:p w:rsidR="008B0262" w:rsidRPr="004600D8" w:rsidRDefault="008B0262" w:rsidP="004600D8">
      <w:pPr>
        <w:ind w:firstLine="420"/>
      </w:pPr>
      <w:r>
        <w:rPr>
          <w:rFonts w:hint="eastAsia"/>
        </w:rPr>
        <w:t>互</w:t>
      </w:r>
      <w:r w:rsidRPr="006C3F72">
        <w:rPr>
          <w:rFonts w:hint="eastAsia"/>
        </w:rPr>
        <w:t>动沟通力较为欠缺</w:t>
      </w:r>
      <w:r>
        <w:rPr>
          <w:rFonts w:hint="eastAsia"/>
        </w:rPr>
        <w:t>。</w:t>
      </w:r>
      <w:r w:rsidRPr="006C3F72">
        <w:rPr>
          <w:rFonts w:hint="eastAsia"/>
        </w:rPr>
        <w:t>电子支付平台的互动沟通力是指平台在日常运营过程中与客户进行双向互动，通过高效的信息传递实现无阻碍沟通的能力。老年人群对电子支付平台的互动沟通力有独特的个体特色要求，主要体现在功能与回馈时效两个方面，具体表现为在线帮助和投诉、紧急咨询解答等。老年群体在电子支付时经常需要寻求客服人员的在线指导帮助，频率较高，内容五花八门。但当前，电子支付平台在客服方面的人力物力投入仍不够。首先至少确保老年人能通过一种沟通方式</w:t>
      </w:r>
      <w:r w:rsidRPr="006C3F72">
        <w:rPr>
          <w:rFonts w:hint="eastAsia"/>
        </w:rPr>
        <w:t>(</w:t>
      </w:r>
      <w:r w:rsidRPr="006C3F72">
        <w:rPr>
          <w:rFonts w:hint="eastAsia"/>
        </w:rPr>
        <w:t>电话、网络社交媒体等</w:t>
      </w:r>
      <w:r w:rsidRPr="006C3F72">
        <w:rPr>
          <w:rFonts w:hint="eastAsia"/>
        </w:rPr>
        <w:t>)24</w:t>
      </w:r>
      <w:r w:rsidRPr="006C3F72">
        <w:rPr>
          <w:rFonts w:hint="eastAsia"/>
        </w:rPr>
        <w:t>小时无障碍与客服人员取得联系，获得及时的信息反馈。</w:t>
      </w:r>
    </w:p>
    <w:p w:rsidR="008B0262" w:rsidRDefault="004600D8" w:rsidP="004600D8">
      <w:pPr>
        <w:pStyle w:val="4"/>
        <w:ind w:firstLine="442"/>
      </w:pPr>
      <w:r>
        <w:rPr>
          <w:rFonts w:hint="eastAsia"/>
        </w:rPr>
        <w:t>2.</w:t>
      </w:r>
      <w:r w:rsidR="008B0262" w:rsidRPr="00287BAF">
        <w:rPr>
          <w:rFonts w:hint="eastAsia"/>
        </w:rPr>
        <w:t>习惯势力</w:t>
      </w:r>
    </w:p>
    <w:p w:rsidR="008B0262" w:rsidRDefault="008B0262" w:rsidP="008B0262">
      <w:pPr>
        <w:ind w:firstLine="420"/>
      </w:pPr>
      <w:r>
        <w:rPr>
          <w:rFonts w:hint="eastAsia"/>
          <w:szCs w:val="21"/>
        </w:rPr>
        <w:t>经</w:t>
      </w:r>
      <w:r w:rsidRPr="00D07F94">
        <w:rPr>
          <w:rFonts w:hint="eastAsia"/>
          <w:szCs w:val="21"/>
        </w:rPr>
        <w:t>过多年发展，电子商务</w:t>
      </w:r>
      <w:r>
        <w:rPr>
          <w:rFonts w:hint="eastAsia"/>
          <w:szCs w:val="21"/>
        </w:rPr>
        <w:t>和电子支付已经走入了我们的生活。互联网的受众群体也不再</w:t>
      </w:r>
      <w:r w:rsidRPr="00D07F94">
        <w:rPr>
          <w:rFonts w:hint="eastAsia"/>
          <w:szCs w:val="21"/>
        </w:rPr>
        <w:t>仅仅是年轻人，更多的老年人</w:t>
      </w:r>
      <w:r>
        <w:rPr>
          <w:rFonts w:hint="eastAsia"/>
          <w:szCs w:val="21"/>
        </w:rPr>
        <w:t>群</w:t>
      </w:r>
      <w:r w:rsidRPr="00D07F94">
        <w:rPr>
          <w:rFonts w:hint="eastAsia"/>
          <w:szCs w:val="21"/>
        </w:rPr>
        <w:t>也开始参与进来。受益于计算机技术的快速发展，人口老龄化开始和电子商务</w:t>
      </w:r>
      <w:r>
        <w:rPr>
          <w:rFonts w:hint="eastAsia"/>
          <w:szCs w:val="21"/>
        </w:rPr>
        <w:t>、电子支付</w:t>
      </w:r>
      <w:r w:rsidRPr="00D07F94">
        <w:rPr>
          <w:rFonts w:hint="eastAsia"/>
          <w:szCs w:val="21"/>
        </w:rPr>
        <w:t>紧密结合。</w:t>
      </w:r>
      <w:r>
        <w:t>将电子支付推广到更多老年人群中去首先需要了解</w:t>
      </w:r>
      <w:r w:rsidRPr="00EE4C38">
        <w:rPr>
          <w:rFonts w:hint="eastAsia"/>
        </w:rPr>
        <w:t>老年人群使用电子支付</w:t>
      </w:r>
      <w:r>
        <w:rPr>
          <w:rFonts w:hint="eastAsia"/>
        </w:rPr>
        <w:t>的特点和</w:t>
      </w:r>
      <w:r w:rsidRPr="00EE4C38">
        <w:rPr>
          <w:rFonts w:hint="eastAsia"/>
        </w:rPr>
        <w:t>现状</w:t>
      </w:r>
      <w:r>
        <w:rPr>
          <w:rFonts w:hint="eastAsia"/>
        </w:rPr>
        <w:t>。</w:t>
      </w:r>
    </w:p>
    <w:p w:rsidR="008B0262" w:rsidRPr="004600D8" w:rsidRDefault="004600D8" w:rsidP="004600D8">
      <w:pPr>
        <w:ind w:firstLine="422"/>
        <w:rPr>
          <w:b/>
        </w:rPr>
      </w:pPr>
      <w:r w:rsidRPr="004600D8">
        <w:rPr>
          <w:rFonts w:hint="eastAsia"/>
          <w:b/>
        </w:rPr>
        <w:t>（</w:t>
      </w:r>
      <w:r w:rsidRPr="004600D8">
        <w:rPr>
          <w:rFonts w:hint="eastAsia"/>
          <w:b/>
        </w:rPr>
        <w:t>1</w:t>
      </w:r>
      <w:r w:rsidRPr="004600D8">
        <w:rPr>
          <w:rFonts w:hint="eastAsia"/>
          <w:b/>
        </w:rPr>
        <w:t>）</w:t>
      </w:r>
      <w:r w:rsidR="008B0262" w:rsidRPr="004600D8">
        <w:rPr>
          <w:rFonts w:hint="eastAsia"/>
          <w:b/>
        </w:rPr>
        <w:t>接受新事物的能力</w:t>
      </w:r>
    </w:p>
    <w:p w:rsidR="008B0262" w:rsidRPr="00D97AC0" w:rsidRDefault="008B0262" w:rsidP="008B0262">
      <w:pPr>
        <w:ind w:firstLine="420"/>
        <w:rPr>
          <w:szCs w:val="21"/>
        </w:rPr>
      </w:pPr>
      <w:r w:rsidRPr="00D97AC0">
        <w:rPr>
          <w:szCs w:val="21"/>
        </w:rPr>
        <w:t>根据</w:t>
      </w:r>
      <w:r w:rsidRPr="00D97AC0">
        <w:rPr>
          <w:szCs w:val="21"/>
        </w:rPr>
        <w:t>2011</w:t>
      </w:r>
      <w:r w:rsidRPr="00D97AC0">
        <w:rPr>
          <w:szCs w:val="21"/>
        </w:rPr>
        <w:t>年由</w:t>
      </w:r>
      <w:r w:rsidRPr="00D97AC0">
        <w:rPr>
          <w:szCs w:val="21"/>
        </w:rPr>
        <w:t>“</w:t>
      </w:r>
      <w:r w:rsidRPr="00D97AC0">
        <w:rPr>
          <w:szCs w:val="21"/>
        </w:rPr>
        <w:t>腾讯</w:t>
      </w:r>
      <w:r w:rsidRPr="00D97AC0">
        <w:rPr>
          <w:szCs w:val="21"/>
        </w:rPr>
        <w:t>·</w:t>
      </w:r>
      <w:r w:rsidRPr="00D97AC0">
        <w:rPr>
          <w:szCs w:val="21"/>
        </w:rPr>
        <w:t>大楚网</w:t>
      </w:r>
      <w:r w:rsidRPr="00D97AC0">
        <w:rPr>
          <w:szCs w:val="21"/>
        </w:rPr>
        <w:t>”</w:t>
      </w:r>
      <w:r w:rsidRPr="00D97AC0">
        <w:rPr>
          <w:szCs w:val="21"/>
        </w:rPr>
        <w:t>发布的《电子支付行为大调查》，较之去年，</w:t>
      </w:r>
      <w:r w:rsidRPr="00D97AC0">
        <w:rPr>
          <w:szCs w:val="21"/>
        </w:rPr>
        <w:t>45</w:t>
      </w:r>
      <w:r w:rsidRPr="00D97AC0">
        <w:rPr>
          <w:szCs w:val="21"/>
        </w:rPr>
        <w:t>岁以上有过电子支付经历的人群明显增加，电子支付行为已逐步开始由</w:t>
      </w:r>
      <w:r w:rsidRPr="00D97AC0">
        <w:rPr>
          <w:szCs w:val="21"/>
        </w:rPr>
        <w:t>18-35</w:t>
      </w:r>
      <w:r w:rsidRPr="00D97AC0">
        <w:rPr>
          <w:szCs w:val="21"/>
        </w:rPr>
        <w:t>岁的年龄层向更高年龄层扩散。虽然目前使用电子支付的人群仍主要集中在</w:t>
      </w:r>
      <w:r w:rsidRPr="00D97AC0">
        <w:rPr>
          <w:szCs w:val="21"/>
        </w:rPr>
        <w:t>18-35</w:t>
      </w:r>
      <w:r w:rsidRPr="00D97AC0">
        <w:rPr>
          <w:szCs w:val="21"/>
        </w:rPr>
        <w:t>岁之间，但</w:t>
      </w:r>
      <w:r w:rsidRPr="00D97AC0">
        <w:rPr>
          <w:rFonts w:hint="eastAsia"/>
          <w:szCs w:val="21"/>
        </w:rPr>
        <w:t>电子支付用户群老龄化的特征在不断加强</w:t>
      </w:r>
      <w:r w:rsidRPr="00D97AC0">
        <w:rPr>
          <w:szCs w:val="21"/>
        </w:rPr>
        <w:t>。</w:t>
      </w:r>
    </w:p>
    <w:p w:rsidR="008B0262" w:rsidRDefault="008B0262" w:rsidP="008B0262">
      <w:pPr>
        <w:ind w:firstLine="420"/>
      </w:pPr>
      <w:r w:rsidRPr="00DC1830">
        <w:rPr>
          <w:rFonts w:hint="eastAsia"/>
          <w:szCs w:val="21"/>
        </w:rPr>
        <w:t>2014</w:t>
      </w:r>
      <w:r w:rsidRPr="00DC1830">
        <w:rPr>
          <w:rFonts w:hint="eastAsia"/>
          <w:szCs w:val="21"/>
        </w:rPr>
        <w:t>年</w:t>
      </w:r>
      <w:r w:rsidRPr="00DC1830">
        <w:rPr>
          <w:rFonts w:hint="eastAsia"/>
          <w:szCs w:val="21"/>
        </w:rPr>
        <w:t>7</w:t>
      </w:r>
      <w:r w:rsidRPr="00DC1830">
        <w:rPr>
          <w:rFonts w:hint="eastAsia"/>
          <w:szCs w:val="21"/>
        </w:rPr>
        <w:t>月发布的《第三十四次中国互联网络发展状况统计报告</w:t>
      </w:r>
      <w:r>
        <w:rPr>
          <w:rFonts w:hint="eastAsia"/>
          <w:szCs w:val="21"/>
        </w:rPr>
        <w:t>》显示，在整个电子支付市场中，移动支付的用户规模发展最为迅速，用</w:t>
      </w:r>
      <w:r w:rsidRPr="00DC1830">
        <w:rPr>
          <w:rFonts w:hint="eastAsia"/>
          <w:szCs w:val="21"/>
        </w:rPr>
        <w:t>户群的老龄化趋势也最为明显。</w:t>
      </w:r>
      <w:r w:rsidRPr="00DC1830">
        <w:rPr>
          <w:szCs w:val="21"/>
        </w:rPr>
        <w:t>与</w:t>
      </w:r>
      <w:r w:rsidRPr="00DC1830">
        <w:rPr>
          <w:szCs w:val="21"/>
        </w:rPr>
        <w:t>2013</w:t>
      </w:r>
      <w:r w:rsidRPr="00DC1830">
        <w:rPr>
          <w:szCs w:val="21"/>
        </w:rPr>
        <w:t>年</w:t>
      </w:r>
      <w:r w:rsidRPr="00DC1830">
        <w:rPr>
          <w:szCs w:val="21"/>
        </w:rPr>
        <w:t>12</w:t>
      </w:r>
      <w:r w:rsidRPr="00DC1830">
        <w:rPr>
          <w:szCs w:val="21"/>
        </w:rPr>
        <w:t>月的调查结果比较发现，</w:t>
      </w:r>
      <w:r w:rsidRPr="00DC1830">
        <w:rPr>
          <w:szCs w:val="21"/>
        </w:rPr>
        <w:t>30</w:t>
      </w:r>
      <w:r w:rsidRPr="00DC1830">
        <w:rPr>
          <w:szCs w:val="21"/>
        </w:rPr>
        <w:t>岁以上互联网人群中，使用移动支付工具的人群，与半年前相比呈现出增加趋势，移动支付用户群老龄化趋势显现。</w:t>
      </w:r>
    </w:p>
    <w:p w:rsidR="008B0262" w:rsidRPr="004600D8" w:rsidRDefault="004600D8" w:rsidP="004600D8">
      <w:pPr>
        <w:ind w:firstLine="422"/>
        <w:rPr>
          <w:b/>
        </w:rPr>
      </w:pPr>
      <w:r w:rsidRPr="004600D8">
        <w:rPr>
          <w:rFonts w:hint="eastAsia"/>
          <w:b/>
        </w:rPr>
        <w:t>（</w:t>
      </w:r>
      <w:r w:rsidRPr="004600D8">
        <w:rPr>
          <w:rFonts w:hint="eastAsia"/>
          <w:b/>
        </w:rPr>
        <w:t>2</w:t>
      </w:r>
      <w:r w:rsidRPr="004600D8">
        <w:rPr>
          <w:rFonts w:hint="eastAsia"/>
          <w:b/>
        </w:rPr>
        <w:t>）</w:t>
      </w:r>
      <w:r w:rsidR="008B0262" w:rsidRPr="004600D8">
        <w:rPr>
          <w:rFonts w:hint="eastAsia"/>
          <w:b/>
        </w:rPr>
        <w:t>改变原有习惯的意愿</w:t>
      </w:r>
    </w:p>
    <w:p w:rsidR="008B0262" w:rsidRPr="004600D8" w:rsidRDefault="008B0262" w:rsidP="004600D8">
      <w:pPr>
        <w:ind w:firstLineChars="202" w:firstLine="424"/>
        <w:rPr>
          <w:rFonts w:asciiTheme="minorEastAsia" w:hAnsiTheme="minorEastAsia"/>
          <w:szCs w:val="21"/>
        </w:rPr>
      </w:pPr>
      <w:r w:rsidRPr="00B03FF3">
        <w:rPr>
          <w:rFonts w:asciiTheme="minorEastAsia" w:hAnsiTheme="minorEastAsia"/>
          <w:szCs w:val="21"/>
        </w:rPr>
        <w:t>从经济的角度来看</w:t>
      </w:r>
      <w:r w:rsidRPr="00B03FF3">
        <w:rPr>
          <w:rFonts w:asciiTheme="minorEastAsia" w:hAnsiTheme="minorEastAsia" w:hint="eastAsia"/>
          <w:szCs w:val="21"/>
        </w:rPr>
        <w:t>，</w:t>
      </w:r>
      <w:r w:rsidRPr="00B03FF3">
        <w:rPr>
          <w:rFonts w:asciiTheme="minorEastAsia" w:hAnsiTheme="minorEastAsia"/>
          <w:szCs w:val="21"/>
        </w:rPr>
        <w:t>老年人群</w:t>
      </w:r>
      <w:r w:rsidRPr="00B03FF3">
        <w:rPr>
          <w:rFonts w:asciiTheme="minorEastAsia" w:hAnsiTheme="minorEastAsia" w:hint="eastAsia"/>
          <w:szCs w:val="21"/>
        </w:rPr>
        <w:t>，</w:t>
      </w:r>
      <w:r w:rsidRPr="00B03FF3">
        <w:rPr>
          <w:rFonts w:asciiTheme="minorEastAsia" w:hAnsiTheme="minorEastAsia"/>
          <w:szCs w:val="21"/>
        </w:rPr>
        <w:t>年纪大</w:t>
      </w:r>
      <w:r w:rsidRPr="00B03FF3">
        <w:rPr>
          <w:rFonts w:asciiTheme="minorEastAsia" w:hAnsiTheme="minorEastAsia" w:hint="eastAsia"/>
          <w:szCs w:val="21"/>
        </w:rPr>
        <w:t>，</w:t>
      </w:r>
      <w:r>
        <w:rPr>
          <w:rFonts w:asciiTheme="minorEastAsia" w:hAnsiTheme="minorEastAsia" w:hint="eastAsia"/>
          <w:szCs w:val="21"/>
        </w:rPr>
        <w:t>改变原有习惯</w:t>
      </w:r>
      <w:r w:rsidRPr="00B03FF3">
        <w:rPr>
          <w:rFonts w:asciiTheme="minorEastAsia" w:hAnsiTheme="minorEastAsia"/>
          <w:szCs w:val="21"/>
        </w:rPr>
        <w:t>的</w:t>
      </w:r>
      <w:r>
        <w:rPr>
          <w:rFonts w:asciiTheme="minorEastAsia" w:hAnsiTheme="minorEastAsia" w:hint="eastAsia"/>
          <w:szCs w:val="21"/>
        </w:rPr>
        <w:t>动力</w:t>
      </w:r>
      <w:r w:rsidRPr="00B03FF3">
        <w:rPr>
          <w:rFonts w:asciiTheme="minorEastAsia" w:hAnsiTheme="minorEastAsia"/>
          <w:szCs w:val="21"/>
        </w:rPr>
        <w:t>与能力相对欠缺</w:t>
      </w:r>
      <w:r w:rsidRPr="00B03FF3">
        <w:rPr>
          <w:rFonts w:asciiTheme="minorEastAsia" w:hAnsiTheme="minorEastAsia" w:hint="eastAsia"/>
          <w:szCs w:val="21"/>
        </w:rPr>
        <w:t>，正是在此背景下成为一个关注度不高且备受轻视的特殊群体，而我国老龄化程度不断加深，老年人口基数大，生活上更加需要更加方便快捷的方式提高生活质量，适应社会发展，因此</w:t>
      </w:r>
      <w:r w:rsidRPr="00B03FF3">
        <w:rPr>
          <w:rFonts w:asciiTheme="minorEastAsia" w:hAnsiTheme="minorEastAsia" w:hint="eastAsia"/>
          <w:szCs w:val="21"/>
        </w:rPr>
        <w:lastRenderedPageBreak/>
        <w:t>拓宽电子支付市场中老年人的比重具有很大的发展空间与潜力。而我们不难发现，在电子支付市场蓬勃发展相对成熟的现阶段，该群体的现实状况，特点及困境等其实也在一定程度是让电子支付走向一个新高度必须解决的问题及其瓶颈的真实反映。因此，走进该群体的研究具有必要性与现实的紧迫性。</w:t>
      </w:r>
    </w:p>
    <w:p w:rsidR="008B0262" w:rsidRDefault="004600D8" w:rsidP="0035579A">
      <w:pPr>
        <w:pStyle w:val="4"/>
        <w:ind w:firstLine="442"/>
      </w:pPr>
      <w:bookmarkStart w:id="26" w:name="_Toc429606753"/>
      <w:bookmarkStart w:id="27" w:name="_Toc429610386"/>
      <w:r>
        <w:rPr>
          <w:rFonts w:hint="eastAsia"/>
        </w:rPr>
        <w:t>3.</w:t>
      </w:r>
      <w:r w:rsidR="008B0262" w:rsidRPr="00287BAF">
        <w:rPr>
          <w:rFonts w:hint="eastAsia"/>
        </w:rPr>
        <w:t>硬件层面</w:t>
      </w:r>
      <w:bookmarkEnd w:id="26"/>
      <w:bookmarkEnd w:id="27"/>
    </w:p>
    <w:p w:rsidR="008B0262" w:rsidRPr="00690CD1" w:rsidRDefault="008B0262" w:rsidP="008B0262">
      <w:pPr>
        <w:ind w:firstLine="420"/>
      </w:pPr>
      <w:r w:rsidRPr="00B03FF3">
        <w:t>近年来，随着计算机、网络通讯技术的不断进步，电子商务迅猛发展。作为</w:t>
      </w:r>
      <w:r w:rsidRPr="00B03FF3">
        <w:rPr>
          <w:rFonts w:hint="eastAsia"/>
        </w:rPr>
        <w:t>电子商务系统的重要组成部分，电子支付衍生于电子商务却又在一定意义上脱离电子商务系统自成体系，并且</w:t>
      </w:r>
      <w:r w:rsidRPr="00B03FF3">
        <w:t>也在不断地发展完善。</w:t>
      </w:r>
    </w:p>
    <w:p w:rsidR="008B0262" w:rsidRPr="004600D8" w:rsidRDefault="004600D8" w:rsidP="004600D8">
      <w:pPr>
        <w:ind w:firstLine="422"/>
        <w:rPr>
          <w:b/>
        </w:rPr>
      </w:pPr>
      <w:r w:rsidRPr="004600D8">
        <w:rPr>
          <w:rFonts w:asciiTheme="minorEastAsia" w:hAnsiTheme="minorEastAsia" w:cs="仿宋" w:hint="eastAsia"/>
          <w:b/>
          <w:szCs w:val="21"/>
        </w:rPr>
        <w:t>（1）</w:t>
      </w:r>
      <w:r w:rsidR="008B0262" w:rsidRPr="004600D8">
        <w:rPr>
          <w:rFonts w:asciiTheme="minorEastAsia" w:hAnsiTheme="minorEastAsia" w:cs="仿宋" w:hint="eastAsia"/>
          <w:b/>
          <w:szCs w:val="21"/>
        </w:rPr>
        <w:t>电子支付覆盖面</w:t>
      </w:r>
    </w:p>
    <w:p w:rsidR="008B0262" w:rsidRPr="00E70C17" w:rsidRDefault="008B0262" w:rsidP="008B0262">
      <w:pPr>
        <w:ind w:firstLine="420"/>
      </w:pPr>
      <w:r w:rsidRPr="00E70C17">
        <w:rPr>
          <w:rFonts w:hint="eastAsia"/>
        </w:rPr>
        <w:t>工信部的数据显示，</w:t>
      </w:r>
      <w:r w:rsidRPr="00E70C17">
        <w:rPr>
          <w:rFonts w:hint="eastAsia"/>
        </w:rPr>
        <w:t>2009</w:t>
      </w:r>
      <w:r w:rsidRPr="00E70C17">
        <w:rPr>
          <w:rFonts w:hint="eastAsia"/>
        </w:rPr>
        <w:t>年上半年，我国手机支付用户突破</w:t>
      </w:r>
      <w:r w:rsidRPr="00E70C17">
        <w:rPr>
          <w:rFonts w:hint="eastAsia"/>
        </w:rPr>
        <w:t>1,920</w:t>
      </w:r>
      <w:r w:rsidRPr="00E70C17">
        <w:rPr>
          <w:rFonts w:hint="eastAsia"/>
        </w:rPr>
        <w:t>万户，实现交易</w:t>
      </w:r>
      <w:r w:rsidRPr="00E70C17">
        <w:rPr>
          <w:rFonts w:hint="eastAsia"/>
        </w:rPr>
        <w:t>6268.5</w:t>
      </w:r>
      <w:r w:rsidRPr="00E70C17">
        <w:rPr>
          <w:rFonts w:hint="eastAsia"/>
        </w:rPr>
        <w:t>万笔，支付金额共</w:t>
      </w:r>
      <w:r w:rsidRPr="00E70C17">
        <w:rPr>
          <w:rFonts w:hint="eastAsia"/>
        </w:rPr>
        <w:t>170</w:t>
      </w:r>
      <w:r w:rsidRPr="00E70C17">
        <w:rPr>
          <w:rFonts w:hint="eastAsia"/>
        </w:rPr>
        <w:t>亿元。但是，这些新兴的企业，却依然像当年通信业的</w:t>
      </w:r>
      <w:r w:rsidRPr="00E70C17">
        <w:rPr>
          <w:rFonts w:hint="eastAsia"/>
        </w:rPr>
        <w:t>SP</w:t>
      </w:r>
      <w:r w:rsidRPr="00E70C17">
        <w:rPr>
          <w:rFonts w:hint="eastAsia"/>
        </w:rPr>
        <w:t>企业依靠电信运营商生存一样，要为四大银行“打工”。据中国人民银行</w:t>
      </w:r>
      <w:r w:rsidRPr="00E70C17">
        <w:rPr>
          <w:rFonts w:hint="eastAsia"/>
        </w:rPr>
        <w:t>2009</w:t>
      </w:r>
      <w:r w:rsidRPr="00E70C17">
        <w:rPr>
          <w:rFonts w:hint="eastAsia"/>
        </w:rPr>
        <w:t>年的统计，我国已经有各类电子支付企业</w:t>
      </w:r>
      <w:r w:rsidRPr="00E70C17">
        <w:rPr>
          <w:rFonts w:hint="eastAsia"/>
        </w:rPr>
        <w:t>300</w:t>
      </w:r>
      <w:r w:rsidRPr="00E70C17">
        <w:rPr>
          <w:rFonts w:hint="eastAsia"/>
        </w:rPr>
        <w:t>多家，这些企业大多集中在上海、广东、北京等金融业发达的城市。</w:t>
      </w:r>
      <w:r>
        <w:rPr>
          <w:rFonts w:hint="eastAsia"/>
        </w:rPr>
        <w:t>对于中小城市和中小企业而言，电子支付的覆盖率偏低，是阻碍电子支付进一步发展和在老年人群体中推广的主要障碍性因素之一。</w:t>
      </w:r>
    </w:p>
    <w:p w:rsidR="008B0262" w:rsidRPr="004600D8" w:rsidRDefault="004600D8" w:rsidP="004600D8">
      <w:pPr>
        <w:ind w:firstLine="422"/>
        <w:rPr>
          <w:b/>
        </w:rPr>
      </w:pPr>
      <w:r w:rsidRPr="004600D8">
        <w:rPr>
          <w:rFonts w:asciiTheme="minorEastAsia" w:hAnsiTheme="minorEastAsia" w:cs="仿宋" w:hint="eastAsia"/>
          <w:b/>
          <w:szCs w:val="21"/>
        </w:rPr>
        <w:t>（2）</w:t>
      </w:r>
      <w:r w:rsidR="008B0262" w:rsidRPr="004600D8">
        <w:rPr>
          <w:rFonts w:asciiTheme="minorEastAsia" w:hAnsiTheme="minorEastAsia" w:cs="仿宋" w:hint="eastAsia"/>
          <w:b/>
          <w:szCs w:val="21"/>
        </w:rPr>
        <w:t>支付终端使用率</w:t>
      </w:r>
    </w:p>
    <w:p w:rsidR="008B0262" w:rsidRPr="004600D8" w:rsidRDefault="008B0262" w:rsidP="004600D8">
      <w:pPr>
        <w:autoSpaceDE w:val="0"/>
        <w:autoSpaceDN w:val="0"/>
        <w:adjustRightInd w:val="0"/>
        <w:ind w:firstLine="420"/>
      </w:pPr>
      <w:r>
        <w:rPr>
          <w:rFonts w:hint="eastAsia"/>
        </w:rPr>
        <w:t>支付终端使用率有待提高，</w:t>
      </w:r>
      <w:r w:rsidRPr="00BB09DB">
        <w:rPr>
          <w:rFonts w:hint="eastAsia"/>
        </w:rPr>
        <w:t>我国近几年的电子支付发展速度虽然比较快，但是存在着发展不均衡的问题，例如同样是客运车票，火车票和机票就实行了电子支付而汽车票却没有推行，当然其中有很多因素制约着电子支付的普及。推动电子商务在主观和客观上困难都很多，齐头并进不容易也不现实，所以我们在具体实施上应该分步骤进行。首先，在一些管理和经营的特点比较适合电子商务发挥长处的领域中宣传并推行电子商务，其次，对那些经济比较发达、信息化程度相对较高的地区，特别是一些有条件的沿海省市，以及内地的少数省会城市和中心城市，应鼓励他们不失时机地发展各种方式的电子支付。</w:t>
      </w:r>
    </w:p>
    <w:p w:rsidR="008B0262" w:rsidRPr="00346CDA" w:rsidRDefault="004600D8" w:rsidP="00346CDA">
      <w:pPr>
        <w:pStyle w:val="4"/>
        <w:ind w:firstLine="442"/>
      </w:pPr>
      <w:r w:rsidRPr="00346CDA">
        <w:rPr>
          <w:rFonts w:hint="eastAsia"/>
        </w:rPr>
        <w:t>4.</w:t>
      </w:r>
      <w:r w:rsidR="008B0262" w:rsidRPr="00346CDA">
        <w:rPr>
          <w:rFonts w:hint="eastAsia"/>
        </w:rPr>
        <w:t>消费构成</w:t>
      </w:r>
    </w:p>
    <w:p w:rsidR="008B0262" w:rsidRPr="00287BAF" w:rsidRDefault="008B0262" w:rsidP="004600D8">
      <w:pPr>
        <w:ind w:firstLineChars="202" w:firstLine="424"/>
        <w:rPr>
          <w:b/>
        </w:rPr>
      </w:pPr>
      <w:r>
        <w:rPr>
          <w:rFonts w:hint="eastAsia"/>
          <w:szCs w:val="21"/>
        </w:rPr>
        <w:t>我国人口老龄化进程正不断</w:t>
      </w:r>
      <w:r w:rsidRPr="00D07F94">
        <w:rPr>
          <w:rFonts w:hint="eastAsia"/>
          <w:szCs w:val="21"/>
        </w:rPr>
        <w:t>加快，</w:t>
      </w:r>
      <w:r w:rsidRPr="00C849C4">
        <w:rPr>
          <w:rFonts w:hint="eastAsia"/>
        </w:rPr>
        <w:t>老年人</w:t>
      </w:r>
      <w:r>
        <w:rPr>
          <w:rFonts w:hint="eastAsia"/>
        </w:rPr>
        <w:t>群也</w:t>
      </w:r>
      <w:r w:rsidRPr="00C849C4">
        <w:rPr>
          <w:rFonts w:hint="eastAsia"/>
        </w:rPr>
        <w:t>需要充实的物质</w:t>
      </w:r>
      <w:r>
        <w:rPr>
          <w:rFonts w:hint="eastAsia"/>
        </w:rPr>
        <w:t>文化</w:t>
      </w:r>
      <w:r w:rsidRPr="00C849C4">
        <w:rPr>
          <w:rFonts w:hint="eastAsia"/>
        </w:rPr>
        <w:t>生活</w:t>
      </w:r>
      <w:r>
        <w:rPr>
          <w:rFonts w:hint="eastAsia"/>
        </w:rPr>
        <w:t>，</w:t>
      </w:r>
      <w:r w:rsidRPr="00D07F94">
        <w:rPr>
          <w:rFonts w:hint="eastAsia"/>
          <w:szCs w:val="21"/>
        </w:rPr>
        <w:t>关心老年人，满足老年人的各方面需求已经提上了议事日程。</w:t>
      </w:r>
      <w:r w:rsidRPr="00641821">
        <w:rPr>
          <w:rFonts w:hint="eastAsia"/>
          <w:szCs w:val="21"/>
        </w:rPr>
        <w:t>自上世纪</w:t>
      </w:r>
      <w:r w:rsidRPr="00641821">
        <w:rPr>
          <w:rFonts w:hint="eastAsia"/>
          <w:szCs w:val="21"/>
        </w:rPr>
        <w:t>90</w:t>
      </w:r>
      <w:r>
        <w:rPr>
          <w:rFonts w:hint="eastAsia"/>
          <w:szCs w:val="21"/>
        </w:rPr>
        <w:t>年代以来，我国老年人群</w:t>
      </w:r>
      <w:r w:rsidRPr="00641821">
        <w:rPr>
          <w:rFonts w:hint="eastAsia"/>
          <w:szCs w:val="21"/>
        </w:rPr>
        <w:t>的收入明显增加。</w:t>
      </w:r>
      <w:r w:rsidRPr="00641821">
        <w:rPr>
          <w:szCs w:val="21"/>
        </w:rPr>
        <w:t>需要指出的是，虽然中国老年人</w:t>
      </w:r>
      <w:r>
        <w:rPr>
          <w:szCs w:val="21"/>
        </w:rPr>
        <w:t>群</w:t>
      </w:r>
      <w:r w:rsidRPr="00641821">
        <w:rPr>
          <w:szCs w:val="21"/>
        </w:rPr>
        <w:t>生活水平有了很大提高，但其消费额占社</w:t>
      </w:r>
      <w:r w:rsidRPr="00641821">
        <w:rPr>
          <w:szCs w:val="21"/>
        </w:rPr>
        <w:lastRenderedPageBreak/>
        <w:t>会</w:t>
      </w:r>
      <w:r>
        <w:t>消费总额的比例还很小，仍然还有很大的拓展空间。</w:t>
      </w:r>
      <w:r w:rsidRPr="00641821">
        <w:rPr>
          <w:szCs w:val="21"/>
        </w:rPr>
        <w:t>如果电子支付运营商能够把握住老龄化背景下夕阳经济的机遇，必将能摆脱发展瓶颈，在规范和创新中进一步加快发展步伐。</w:t>
      </w:r>
    </w:p>
    <w:p w:rsidR="008B0262" w:rsidRPr="004600D8" w:rsidRDefault="004600D8" w:rsidP="004600D8">
      <w:pPr>
        <w:ind w:firstLine="422"/>
        <w:rPr>
          <w:b/>
        </w:rPr>
      </w:pPr>
      <w:r w:rsidRPr="004600D8">
        <w:rPr>
          <w:rFonts w:hint="eastAsia"/>
          <w:b/>
        </w:rPr>
        <w:t>（</w:t>
      </w:r>
      <w:r w:rsidRPr="004600D8">
        <w:rPr>
          <w:rFonts w:hint="eastAsia"/>
          <w:b/>
        </w:rPr>
        <w:t>1</w:t>
      </w:r>
      <w:r w:rsidRPr="004600D8">
        <w:rPr>
          <w:rFonts w:hint="eastAsia"/>
          <w:b/>
        </w:rPr>
        <w:t>）</w:t>
      </w:r>
      <w:r w:rsidR="008B0262" w:rsidRPr="004600D8">
        <w:rPr>
          <w:rFonts w:hint="eastAsia"/>
          <w:b/>
        </w:rPr>
        <w:t>衣食方面及日常琐事支出</w:t>
      </w:r>
    </w:p>
    <w:p w:rsidR="008B0262" w:rsidRPr="00B038B6" w:rsidRDefault="008B0262" w:rsidP="008B0262">
      <w:pPr>
        <w:ind w:firstLine="420"/>
        <w:rPr>
          <w:szCs w:val="21"/>
        </w:rPr>
      </w:pPr>
      <w:r>
        <w:rPr>
          <w:rFonts w:hint="eastAsia"/>
          <w:szCs w:val="21"/>
        </w:rPr>
        <w:t>老年人在衣食琐事上面的支出较多，但交易场景很难达到使用电子支付的要求。而</w:t>
      </w:r>
      <w:r>
        <w:rPr>
          <w:szCs w:val="21"/>
        </w:rPr>
        <w:t>相较传统支付，使用电子支付</w:t>
      </w:r>
      <w:r>
        <w:rPr>
          <w:rFonts w:hint="eastAsia"/>
          <w:szCs w:val="21"/>
        </w:rPr>
        <w:t>却又</w:t>
      </w:r>
      <w:r>
        <w:rPr>
          <w:szCs w:val="21"/>
        </w:rPr>
        <w:t>可以给老年人群带来极大的便利。</w:t>
      </w:r>
      <w:r w:rsidRPr="00B41E15">
        <w:rPr>
          <w:szCs w:val="21"/>
        </w:rPr>
        <w:t>由于老年人群年龄较大，腿脚不方便，外出易发生危险等原因，</w:t>
      </w:r>
      <w:r>
        <w:rPr>
          <w:szCs w:val="21"/>
        </w:rPr>
        <w:t>电子支付可以让老年人足不出户便可在家中便捷高效地完成支付，对于老年人群的生活有很大帮助。</w:t>
      </w:r>
      <w:r w:rsidRPr="00B41E15">
        <w:rPr>
          <w:szCs w:val="21"/>
        </w:rPr>
        <w:t>并且</w:t>
      </w:r>
      <w:r>
        <w:rPr>
          <w:szCs w:val="21"/>
        </w:rPr>
        <w:t>，在老年人群中发展电子支付不仅方便并</w:t>
      </w:r>
      <w:r>
        <w:rPr>
          <w:rFonts w:hint="eastAsia"/>
          <w:szCs w:val="21"/>
        </w:rPr>
        <w:t>满足老年人</w:t>
      </w:r>
      <w:r w:rsidRPr="00D07F94">
        <w:rPr>
          <w:rFonts w:hint="eastAsia"/>
          <w:szCs w:val="21"/>
        </w:rPr>
        <w:t>各方面</w:t>
      </w:r>
      <w:r>
        <w:rPr>
          <w:rFonts w:hint="eastAsia"/>
          <w:szCs w:val="21"/>
        </w:rPr>
        <w:t>的物质文化</w:t>
      </w:r>
      <w:r w:rsidRPr="00D07F94">
        <w:rPr>
          <w:rFonts w:hint="eastAsia"/>
          <w:szCs w:val="21"/>
        </w:rPr>
        <w:t>需求</w:t>
      </w:r>
      <w:r>
        <w:rPr>
          <w:rFonts w:hint="eastAsia"/>
          <w:szCs w:val="21"/>
        </w:rPr>
        <w:t>，也</w:t>
      </w:r>
      <w:r>
        <w:rPr>
          <w:szCs w:val="21"/>
        </w:rPr>
        <w:t>为电子支付企业拓宽电子支付业务人群，带来经济效益，让电子支付企业抓住夕阳经济的机遇，</w:t>
      </w:r>
      <w:r w:rsidRPr="00B41E15">
        <w:rPr>
          <w:szCs w:val="21"/>
        </w:rPr>
        <w:t>最终能达到企业经济效益与社会效益的统一。</w:t>
      </w:r>
    </w:p>
    <w:p w:rsidR="008B0262" w:rsidRPr="004600D8" w:rsidRDefault="004600D8" w:rsidP="004600D8">
      <w:pPr>
        <w:ind w:firstLine="422"/>
        <w:rPr>
          <w:b/>
        </w:rPr>
      </w:pPr>
      <w:r w:rsidRPr="004600D8">
        <w:rPr>
          <w:rFonts w:hint="eastAsia"/>
          <w:b/>
        </w:rPr>
        <w:t>（</w:t>
      </w:r>
      <w:r w:rsidRPr="004600D8">
        <w:rPr>
          <w:rFonts w:hint="eastAsia"/>
          <w:b/>
        </w:rPr>
        <w:t>2</w:t>
      </w:r>
      <w:r w:rsidRPr="004600D8">
        <w:rPr>
          <w:rFonts w:hint="eastAsia"/>
          <w:b/>
        </w:rPr>
        <w:t>）</w:t>
      </w:r>
      <w:r w:rsidR="008B0262" w:rsidRPr="004600D8">
        <w:rPr>
          <w:rFonts w:hint="eastAsia"/>
          <w:b/>
        </w:rPr>
        <w:t>老年消费品支出</w:t>
      </w:r>
    </w:p>
    <w:p w:rsidR="008B0262" w:rsidRPr="002B0974" w:rsidRDefault="008B0262" w:rsidP="008B0262">
      <w:pPr>
        <w:ind w:firstLine="420"/>
        <w:rPr>
          <w:szCs w:val="21"/>
        </w:rPr>
      </w:pPr>
      <w:r>
        <w:t>老年人对医疗保健、养老保险和其他生活服务的需求突出，但当前</w:t>
      </w:r>
      <w:r>
        <w:rPr>
          <w:szCs w:val="21"/>
        </w:rPr>
        <w:t>电子</w:t>
      </w:r>
      <w:r w:rsidRPr="00DC1830">
        <w:rPr>
          <w:szCs w:val="21"/>
        </w:rPr>
        <w:t>支付运营商</w:t>
      </w:r>
      <w:r>
        <w:rPr>
          <w:szCs w:val="21"/>
        </w:rPr>
        <w:t>在满足老年人群的需求方面着力点仍不够。</w:t>
      </w:r>
      <w:r>
        <w:t>当前</w:t>
      </w:r>
      <w:r w:rsidRPr="00DC1830">
        <w:t>，各电子支付平台</w:t>
      </w:r>
      <w:r w:rsidRPr="00DC1830">
        <w:rPr>
          <w:rFonts w:hint="eastAsia"/>
        </w:rPr>
        <w:t>迎合老年人群需求的电子支付场景过少。其中，如图所示，在移动支付的主要应用场景里，缺少医疗、养老、保险等老年人群特别需要的电子支付场景。而迎合老年人群需求的医疗、养老、保险等电子支付场景恰恰是</w:t>
      </w:r>
      <w:r>
        <w:rPr>
          <w:rFonts w:hint="eastAsia"/>
        </w:rPr>
        <w:t>“</w:t>
      </w:r>
      <w:r w:rsidRPr="00DC1830">
        <w:rPr>
          <w:rFonts w:hint="eastAsia"/>
        </w:rPr>
        <w:t>互联网</w:t>
      </w:r>
      <w:r w:rsidRPr="00DC1830">
        <w:rPr>
          <w:rFonts w:hint="eastAsia"/>
        </w:rPr>
        <w:t>+</w:t>
      </w:r>
      <w:r>
        <w:rPr>
          <w:rFonts w:hint="eastAsia"/>
        </w:rPr>
        <w:t>”</w:t>
      </w:r>
      <w:r w:rsidRPr="00DC1830">
        <w:rPr>
          <w:rFonts w:hint="eastAsia"/>
        </w:rPr>
        <w:t>浪潮下，电子支付的主要发展方向之一。</w:t>
      </w:r>
    </w:p>
    <w:p w:rsidR="008B0262" w:rsidRPr="004371A5" w:rsidRDefault="008B0262" w:rsidP="008B0262">
      <w:pPr>
        <w:ind w:firstLine="420"/>
        <w:rPr>
          <w:szCs w:val="21"/>
        </w:rPr>
      </w:pPr>
      <w:r>
        <w:t>需要看到好的一面是，电子支付和电子</w:t>
      </w:r>
      <w:r w:rsidRPr="00D91AAD">
        <w:t>商务平台</w:t>
      </w:r>
      <w:r>
        <w:t>正在</w:t>
      </w:r>
      <w:r w:rsidRPr="00D91AAD">
        <w:t>积极寻找下一</w:t>
      </w:r>
      <w:r>
        <w:t>个</w:t>
      </w:r>
      <w:r w:rsidRPr="00D91AAD">
        <w:t>增长点</w:t>
      </w:r>
      <w:r>
        <w:rPr>
          <w:szCs w:val="21"/>
        </w:rPr>
        <w:t>，</w:t>
      </w:r>
      <w:r>
        <w:t>越来越多的电子支付平台将客户发展目标投向老年人群，不</w:t>
      </w:r>
      <w:r>
        <w:rPr>
          <w:szCs w:val="21"/>
        </w:rPr>
        <w:t>重视在老年人群中推广电子支付的现象有所减少</w:t>
      </w:r>
      <w:r>
        <w:rPr>
          <w:rFonts w:hint="eastAsia"/>
          <w:szCs w:val="21"/>
        </w:rPr>
        <w:t>。</w:t>
      </w:r>
    </w:p>
    <w:p w:rsidR="00B03FF3" w:rsidRPr="008B0262" w:rsidRDefault="00B03FF3" w:rsidP="00B03FF3">
      <w:pPr>
        <w:ind w:firstLine="420"/>
        <w:rPr>
          <w:rFonts w:asciiTheme="minorEastAsia" w:hAnsiTheme="minorEastAsia"/>
        </w:rPr>
      </w:pPr>
    </w:p>
    <w:p w:rsidR="00B03FF3" w:rsidRPr="00B03FF3" w:rsidRDefault="00B03FF3" w:rsidP="00B03FF3">
      <w:pPr>
        <w:ind w:firstLine="420"/>
        <w:rPr>
          <w:rFonts w:asciiTheme="minorEastAsia" w:hAnsiTheme="minorEastAsia"/>
        </w:rPr>
      </w:pPr>
    </w:p>
    <w:p w:rsidR="00B03FF3" w:rsidRDefault="00B03FF3" w:rsidP="00B03FF3">
      <w:pPr>
        <w:ind w:firstLine="420"/>
        <w:rPr>
          <w:rFonts w:asciiTheme="minorEastAsia" w:hAnsiTheme="minorEastAsia"/>
        </w:rPr>
      </w:pPr>
    </w:p>
    <w:p w:rsidR="004600D8" w:rsidRPr="00B03FF3" w:rsidRDefault="004600D8" w:rsidP="00B03FF3">
      <w:pPr>
        <w:ind w:firstLine="420"/>
        <w:rPr>
          <w:rFonts w:asciiTheme="minorEastAsia" w:hAnsiTheme="minorEastAsia"/>
        </w:rPr>
      </w:pPr>
    </w:p>
    <w:p w:rsidR="006F1B85" w:rsidRPr="00346CDA" w:rsidRDefault="00D80748" w:rsidP="00346CDA">
      <w:pPr>
        <w:pStyle w:val="1"/>
      </w:pPr>
      <w:bookmarkStart w:id="28" w:name="_Toc429610387"/>
      <w:r w:rsidRPr="00346CDA">
        <w:rPr>
          <w:rFonts w:hint="eastAsia"/>
        </w:rPr>
        <w:t>五、在老年人群中推行电子支付的可行性及对策分析</w:t>
      </w:r>
      <w:bookmarkEnd w:id="28"/>
    </w:p>
    <w:p w:rsidR="00D80748" w:rsidRPr="00346CDA" w:rsidRDefault="00177B4D" w:rsidP="00346CDA">
      <w:pPr>
        <w:pStyle w:val="2"/>
        <w:ind w:firstLine="482"/>
      </w:pPr>
      <w:bookmarkStart w:id="29" w:name="_Toc429610388"/>
      <w:r w:rsidRPr="00346CDA">
        <w:rPr>
          <w:rFonts w:hint="eastAsia"/>
        </w:rPr>
        <w:t>（一）“银发一族”</w:t>
      </w:r>
      <w:r w:rsidR="00AE40BE" w:rsidRPr="00346CDA">
        <w:rPr>
          <w:rFonts w:hint="eastAsia"/>
        </w:rPr>
        <w:t>自身存在</w:t>
      </w:r>
      <w:r w:rsidRPr="00346CDA">
        <w:rPr>
          <w:rFonts w:hint="eastAsia"/>
        </w:rPr>
        <w:t>有学习使用电子支付</w:t>
      </w:r>
      <w:r w:rsidR="00D80748" w:rsidRPr="00346CDA">
        <w:rPr>
          <w:rFonts w:hint="eastAsia"/>
        </w:rPr>
        <w:t>的</w:t>
      </w:r>
      <w:r w:rsidRPr="00346CDA">
        <w:rPr>
          <w:rFonts w:hint="eastAsia"/>
        </w:rPr>
        <w:t>能力和意愿</w:t>
      </w:r>
      <w:bookmarkEnd w:id="29"/>
    </w:p>
    <w:p w:rsidR="00177B4D" w:rsidRPr="00B03FF3" w:rsidRDefault="00177B4D" w:rsidP="00177B4D">
      <w:pPr>
        <w:widowControl/>
        <w:ind w:firstLine="420"/>
        <w:jc w:val="left"/>
        <w:rPr>
          <w:rFonts w:asciiTheme="minorEastAsia" w:hAnsiTheme="minorEastAsia" w:cs="宋体"/>
          <w:kern w:val="0"/>
          <w:szCs w:val="21"/>
        </w:rPr>
      </w:pPr>
      <w:r w:rsidRPr="00B03FF3">
        <w:rPr>
          <w:rFonts w:asciiTheme="minorEastAsia" w:hAnsiTheme="minorEastAsia" w:cs="宋体" w:hint="eastAsia"/>
          <w:kern w:val="0"/>
          <w:szCs w:val="21"/>
        </w:rPr>
        <w:t>在电子商务与电子支付迅速发展的今天，线上购物已然成为一种时尚的标志，小到生活中的一针一线、大到冰箱彩电三件套都可以在网络上找到卖家。根据中国互联网络信息</w:t>
      </w:r>
      <w:r w:rsidRPr="00B03FF3">
        <w:rPr>
          <w:rFonts w:asciiTheme="minorEastAsia" w:hAnsiTheme="minorEastAsia" w:cs="宋体" w:hint="eastAsia"/>
          <w:kern w:val="0"/>
          <w:szCs w:val="21"/>
        </w:rPr>
        <w:lastRenderedPageBreak/>
        <w:t>中心所发布的《第30次中国互联网发展状况统计报告》所统计的数据显示，我国网民年龄结构也在悄然发生着极大的变化，从报告上可以看出五十岁以上中老年人所占据的权重正在不断提高，银发一族使用网络成为互联网发展过程中一个巨大的亮点。即使互联网电子商务和电子支付已成为年轻人的代名词，但两鬓花白的老年人也不甘示弱。</w:t>
      </w:r>
    </w:p>
    <w:p w:rsidR="00D80748" w:rsidRPr="00B03FF3" w:rsidRDefault="00177B4D" w:rsidP="00177B4D">
      <w:pPr>
        <w:widowControl/>
        <w:ind w:firstLine="420"/>
        <w:jc w:val="left"/>
        <w:rPr>
          <w:rFonts w:asciiTheme="minorEastAsia" w:hAnsiTheme="minorEastAsia" w:cs="宋体"/>
          <w:kern w:val="0"/>
          <w:szCs w:val="21"/>
        </w:rPr>
      </w:pPr>
      <w:r w:rsidRPr="00B03FF3">
        <w:rPr>
          <w:rFonts w:asciiTheme="minorEastAsia" w:hAnsiTheme="minorEastAsia" w:cs="宋体" w:hint="eastAsia"/>
          <w:kern w:val="0"/>
          <w:szCs w:val="21"/>
        </w:rPr>
        <w:t xml:space="preserve">2010年的在宁波市举办的首届老年人e生活技能大赛”给整个国人留下深刻的影响，一群白发老人齐上阵，最小的选手也有五十二岁，最大的已然有八十一岁，他们在比赛中认真答题堪比新生代对网络的了解的精神令人敬佩。据统计，老年人网购的比例正在逐年增加，在2012年约有17％的老年人都有过网购的经历。另据淘宝网进行的有关调查问卷数据显示，在使用网络的老年人约有32％有过相关的网购的经历。近年来，互联网和电子商务及支付不但颇受年轻人的欢迎，而且也激起了老年群体网购的热情。所以，老年网站、老年网上商城随之产生，因为老年电子商务其营销战略对特定目标人群的针对性也受到了诸多老人的青睐。 </w:t>
      </w:r>
    </w:p>
    <w:p w:rsidR="00D80748" w:rsidRPr="00B03FF3" w:rsidRDefault="00D80748" w:rsidP="004600D8">
      <w:pPr>
        <w:widowControl/>
        <w:ind w:firstLineChars="95" w:firstLine="199"/>
        <w:jc w:val="left"/>
        <w:rPr>
          <w:rFonts w:asciiTheme="minorEastAsia" w:hAnsiTheme="minorEastAsia" w:cs="宋体"/>
          <w:kern w:val="0"/>
          <w:szCs w:val="21"/>
        </w:rPr>
      </w:pPr>
    </w:p>
    <w:p w:rsidR="00D80748" w:rsidRPr="00346CDA" w:rsidRDefault="00D80748" w:rsidP="00346CDA">
      <w:pPr>
        <w:pStyle w:val="2"/>
        <w:ind w:firstLine="482"/>
      </w:pPr>
      <w:bookmarkStart w:id="30" w:name="_Toc429610389"/>
      <w:r w:rsidRPr="00346CDA">
        <w:rPr>
          <w:rFonts w:hint="eastAsia"/>
        </w:rPr>
        <w:t>（二）“银发经济”成为新的</w:t>
      </w:r>
      <w:r w:rsidR="00177B4D" w:rsidRPr="00346CDA">
        <w:rPr>
          <w:rFonts w:hint="eastAsia"/>
        </w:rPr>
        <w:t>电子商务增长</w:t>
      </w:r>
      <w:r w:rsidRPr="00346CDA">
        <w:rPr>
          <w:rFonts w:hint="eastAsia"/>
        </w:rPr>
        <w:t>热点</w:t>
      </w:r>
      <w:bookmarkEnd w:id="30"/>
    </w:p>
    <w:p w:rsidR="00177B4D" w:rsidRPr="00B03FF3" w:rsidRDefault="00177B4D" w:rsidP="00177B4D">
      <w:pPr>
        <w:widowControl/>
        <w:ind w:firstLine="420"/>
        <w:jc w:val="left"/>
        <w:rPr>
          <w:rFonts w:asciiTheme="minorEastAsia" w:hAnsiTheme="minorEastAsia" w:cs="宋体"/>
          <w:kern w:val="0"/>
          <w:szCs w:val="21"/>
        </w:rPr>
      </w:pPr>
      <w:r w:rsidRPr="00B03FF3">
        <w:rPr>
          <w:rFonts w:asciiTheme="minorEastAsia" w:hAnsiTheme="minorEastAsia" w:cs="宋体" w:hint="eastAsia"/>
          <w:kern w:val="0"/>
          <w:szCs w:val="21"/>
        </w:rPr>
        <w:t>众所周知的国内搜索引擎的巨擘百度CEO李彦宏很早就看清了互联网的未来发展走势，他始终相信在中国当前电商发展趋于饱和的背景下，老年电子商务是未来电子商务发展的又一增长点。李彦宏他告诉我们“老年人无疑是互联网使用者中发展潜力较大的群体之一，老年搜索将来必将在中国市场占据重要的发展地位。”</w:t>
      </w:r>
    </w:p>
    <w:p w:rsidR="00177B4D" w:rsidRPr="00B03FF3" w:rsidRDefault="00177B4D" w:rsidP="00177B4D">
      <w:pPr>
        <w:widowControl/>
        <w:ind w:firstLine="420"/>
        <w:jc w:val="left"/>
        <w:rPr>
          <w:rFonts w:asciiTheme="minorEastAsia" w:hAnsiTheme="minorEastAsia" w:cs="宋体"/>
          <w:kern w:val="0"/>
          <w:szCs w:val="21"/>
        </w:rPr>
      </w:pPr>
      <w:r w:rsidRPr="00B03FF3">
        <w:rPr>
          <w:rFonts w:asciiTheme="minorEastAsia" w:hAnsiTheme="minorEastAsia" w:cs="宋体" w:hint="eastAsia"/>
          <w:kern w:val="0"/>
          <w:szCs w:val="21"/>
        </w:rPr>
        <w:t>在老年电子商务发展中上海、烟台表现的尤为突出。老年人触网引起了政府的高度重视，电子商务及支付平台也逐渐意识到了这一商机。近年来在互联网中不断新增开设的老年人网站，成功将老年人群所需求的相关产品以及针对他们的娱乐信息等家等加入到了网络之中。据统计近年来老年人电子商务网站发展势头有增无减，比如中国老年网、老人网、乐龄网、晚霞网等。</w:t>
      </w:r>
    </w:p>
    <w:p w:rsidR="004F7D11" w:rsidRDefault="00177B4D" w:rsidP="00177B4D">
      <w:pPr>
        <w:widowControl/>
        <w:ind w:firstLine="420"/>
        <w:jc w:val="left"/>
        <w:rPr>
          <w:rFonts w:asciiTheme="minorEastAsia" w:hAnsiTheme="minorEastAsia" w:cs="宋体"/>
          <w:kern w:val="0"/>
          <w:szCs w:val="21"/>
        </w:rPr>
      </w:pPr>
      <w:r w:rsidRPr="00B03FF3">
        <w:rPr>
          <w:rFonts w:asciiTheme="minorEastAsia" w:hAnsiTheme="minorEastAsia" w:cs="宋体" w:hint="eastAsia"/>
          <w:kern w:val="0"/>
          <w:szCs w:val="21"/>
        </w:rPr>
        <w:t>根据2012年4月份淘宝网与其合作的市场调研咨询公司联合发布的《中国消费风向标报告（2012)》显示，进入2010年以来，我国的中老年人群正在不断成为异军突起的网购“新生代”，不管是在消费人数上还消费金额上都有了迅猛的增长，年环比增长率达200％以上。据中国互联网信息中心发布的报告显示，1999年六十岁的老年人数量仅有3．56万</w:t>
      </w:r>
      <w:r w:rsidRPr="00B03FF3">
        <w:rPr>
          <w:rFonts w:asciiTheme="minorEastAsia" w:hAnsiTheme="minorEastAsia" w:cs="宋体" w:hint="eastAsia"/>
          <w:kern w:val="0"/>
          <w:szCs w:val="21"/>
        </w:rPr>
        <w:lastRenderedPageBreak/>
        <w:t>人，占到总网民比重的0．4％；2011年底，60岁％及以上老年人网民数量已达350万人左右，占总网民比重的1．7％。</w:t>
      </w:r>
    </w:p>
    <w:p w:rsidR="004600D8" w:rsidRDefault="004600D8" w:rsidP="004600D8">
      <w:pPr>
        <w:ind w:firstLine="420"/>
        <w:rPr>
          <w:rFonts w:ascii="Calibri" w:eastAsia="宋体" w:hAnsi="Calibri" w:cs="Times New Roman"/>
          <w:szCs w:val="21"/>
        </w:rPr>
      </w:pPr>
      <w:r>
        <w:rPr>
          <w:rFonts w:ascii="Calibri" w:eastAsia="宋体" w:hAnsi="Calibri" w:cs="Times New Roman" w:hint="eastAsia"/>
          <w:szCs w:val="21"/>
        </w:rPr>
        <w:t>这也就催生了</w:t>
      </w:r>
      <w:r w:rsidRPr="00546BDE">
        <w:rPr>
          <w:rFonts w:ascii="Calibri" w:eastAsia="宋体" w:hAnsi="Calibri" w:cs="Times New Roman" w:hint="eastAsia"/>
          <w:szCs w:val="21"/>
        </w:rPr>
        <w:t>电子支付平台的互动沟通力</w:t>
      </w:r>
      <w:r>
        <w:rPr>
          <w:rFonts w:ascii="Calibri" w:eastAsia="宋体" w:hAnsi="Calibri" w:cs="Times New Roman" w:hint="eastAsia"/>
          <w:szCs w:val="21"/>
        </w:rPr>
        <w:t>，意在能够实现</w:t>
      </w:r>
      <w:r w:rsidRPr="00546BDE">
        <w:rPr>
          <w:rFonts w:ascii="Calibri" w:eastAsia="宋体" w:hAnsi="Calibri" w:cs="Times New Roman" w:hint="eastAsia"/>
          <w:szCs w:val="21"/>
        </w:rPr>
        <w:t>平台在日常运营过程中与客户进行双向互动，通过高效的信息传递实现无阻碍沟通的能力。老年人群对电子支付平台的互动沟通力有独特的个体特色要求，主要体现在功能与回馈时效两个方面，具体表现为在线帮助和投诉、紧急咨询解答等。</w:t>
      </w:r>
    </w:p>
    <w:p w:rsidR="004600D8" w:rsidRPr="00546BDE" w:rsidRDefault="004600D8" w:rsidP="004600D8">
      <w:pPr>
        <w:ind w:firstLine="420"/>
        <w:rPr>
          <w:rFonts w:ascii="Calibri" w:eastAsia="宋体" w:hAnsi="Calibri" w:cs="Times New Roman"/>
        </w:rPr>
      </w:pPr>
      <w:r w:rsidRPr="00546BDE">
        <w:rPr>
          <w:rFonts w:ascii="Calibri" w:eastAsia="宋体" w:hAnsi="Calibri" w:cs="Times New Roman" w:hint="eastAsia"/>
        </w:rPr>
        <w:t>老年群体在电子支付时经常需要寻求客服人员的在线指导帮助，频率较高，内容五花八门。</w:t>
      </w:r>
      <w:r>
        <w:rPr>
          <w:rFonts w:ascii="Calibri" w:eastAsia="宋体" w:hAnsi="Calibri" w:cs="Times New Roman" w:hint="eastAsia"/>
        </w:rPr>
        <w:t>当前需要加大</w:t>
      </w:r>
      <w:r w:rsidRPr="00546BDE">
        <w:rPr>
          <w:rFonts w:ascii="Calibri" w:eastAsia="宋体" w:hAnsi="Calibri" w:cs="Times New Roman" w:hint="eastAsia"/>
        </w:rPr>
        <w:t>电子支付平台在客服方面的人力物力投入</w:t>
      </w:r>
      <w:r>
        <w:rPr>
          <w:rFonts w:ascii="Calibri" w:eastAsia="宋体" w:hAnsi="Calibri" w:cs="Times New Roman" w:hint="eastAsia"/>
        </w:rPr>
        <w:t>，</w:t>
      </w:r>
      <w:r w:rsidRPr="00546BDE">
        <w:rPr>
          <w:rFonts w:ascii="Calibri" w:eastAsia="宋体" w:hAnsi="Calibri" w:cs="Times New Roman" w:hint="eastAsia"/>
        </w:rPr>
        <w:t>首先至少确保老年人能通过一种沟通方式</w:t>
      </w:r>
      <w:r w:rsidRPr="00546BDE">
        <w:rPr>
          <w:rFonts w:ascii="Calibri" w:eastAsia="宋体" w:hAnsi="Calibri" w:cs="Times New Roman" w:hint="eastAsia"/>
        </w:rPr>
        <w:t>(</w:t>
      </w:r>
      <w:r w:rsidRPr="00546BDE">
        <w:rPr>
          <w:rFonts w:ascii="Calibri" w:eastAsia="宋体" w:hAnsi="Calibri" w:cs="Times New Roman" w:hint="eastAsia"/>
        </w:rPr>
        <w:t>电话、网络社交媒体等</w:t>
      </w:r>
      <w:r w:rsidRPr="00546BDE">
        <w:rPr>
          <w:rFonts w:ascii="Calibri" w:eastAsia="宋体" w:hAnsi="Calibri" w:cs="Times New Roman" w:hint="eastAsia"/>
        </w:rPr>
        <w:t>)24</w:t>
      </w:r>
      <w:r w:rsidRPr="00546BDE">
        <w:rPr>
          <w:rFonts w:ascii="Calibri" w:eastAsia="宋体" w:hAnsi="Calibri" w:cs="Times New Roman" w:hint="eastAsia"/>
        </w:rPr>
        <w:t>小时无障碍与客服人员取得联系，获得及时的信息反馈。</w:t>
      </w:r>
    </w:p>
    <w:p w:rsidR="004600D8" w:rsidRPr="004600D8" w:rsidRDefault="004600D8" w:rsidP="00177B4D">
      <w:pPr>
        <w:widowControl/>
        <w:ind w:firstLine="420"/>
        <w:jc w:val="left"/>
        <w:rPr>
          <w:rFonts w:asciiTheme="minorEastAsia" w:hAnsiTheme="minorEastAsia" w:cs="宋体"/>
          <w:kern w:val="0"/>
          <w:szCs w:val="21"/>
        </w:rPr>
      </w:pPr>
    </w:p>
    <w:p w:rsidR="0056463E" w:rsidRPr="00346CDA" w:rsidRDefault="00177B4D" w:rsidP="00346CDA">
      <w:pPr>
        <w:pStyle w:val="2"/>
        <w:ind w:firstLine="482"/>
      </w:pPr>
      <w:bookmarkStart w:id="31" w:name="_Toc429610390"/>
      <w:r w:rsidRPr="00346CDA">
        <w:t>（三）互联网</w:t>
      </w:r>
      <w:r w:rsidRPr="00346CDA">
        <w:t>+</w:t>
      </w:r>
      <w:r w:rsidRPr="00346CDA">
        <w:t>浪潮下亟需增加</w:t>
      </w:r>
      <w:r w:rsidRPr="00346CDA">
        <w:rPr>
          <w:rFonts w:hint="eastAsia"/>
        </w:rPr>
        <w:t>针对老年人的</w:t>
      </w:r>
      <w:r w:rsidRPr="00346CDA">
        <w:t>电子支付场景</w:t>
      </w:r>
      <w:bookmarkEnd w:id="31"/>
    </w:p>
    <w:p w:rsidR="00177B4D" w:rsidRPr="00B03FF3" w:rsidRDefault="00177B4D" w:rsidP="00177B4D">
      <w:pPr>
        <w:ind w:firstLine="420"/>
        <w:rPr>
          <w:rFonts w:asciiTheme="minorEastAsia" w:hAnsiTheme="minorEastAsia"/>
          <w:kern w:val="0"/>
        </w:rPr>
      </w:pPr>
      <w:r w:rsidRPr="00B03FF3">
        <w:rPr>
          <w:rFonts w:asciiTheme="minorEastAsia" w:hAnsiTheme="minorEastAsia" w:hint="eastAsia"/>
        </w:rPr>
        <w:t>互联网+作为国家提出的重要发展部署。互联网与大数据智能化正在与我们生活中的放放面面相结合。</w:t>
      </w:r>
      <w:r w:rsidRPr="00B03FF3">
        <w:rPr>
          <w:rFonts w:asciiTheme="minorEastAsia" w:hAnsiTheme="minorEastAsia" w:hint="eastAsia"/>
          <w:kern w:val="0"/>
        </w:rPr>
        <w:t>随着我国人口老龄化的逐步到来，老年人群无疑越来越受到重视，不论是他们的物质生活方面，还是他们的精神层面都在备受关注。互联网给老年人的精神生活注入活力的同时，也使得老年人可以足不出户地享受诸多便利。</w:t>
      </w:r>
    </w:p>
    <w:p w:rsidR="00177B4D" w:rsidRDefault="00177B4D" w:rsidP="00177B4D">
      <w:pPr>
        <w:ind w:firstLine="420"/>
        <w:rPr>
          <w:rFonts w:asciiTheme="minorEastAsia" w:hAnsiTheme="minorEastAsia"/>
          <w:kern w:val="0"/>
        </w:rPr>
      </w:pPr>
      <w:r w:rsidRPr="00B03FF3">
        <w:rPr>
          <w:rFonts w:asciiTheme="minorEastAsia" w:hAnsiTheme="minorEastAsia" w:hint="eastAsia"/>
          <w:kern w:val="0"/>
        </w:rPr>
        <w:t>我们看今天的政府和机构都在建设“扶老上网”工程，希望能够使得老年人真正能够实现老有所乐，而是享受到互联网带给老人们的乐趣。然而电子支付作为电子商务的衍生品已然自成体系，从单单作为电子商务的媒介同互联网+相结合后，老人能够极大地简便各方各面的支付程序。</w:t>
      </w:r>
    </w:p>
    <w:p w:rsidR="004600D8" w:rsidRPr="00546BDE" w:rsidRDefault="004600D8" w:rsidP="004600D8">
      <w:pPr>
        <w:ind w:firstLine="420"/>
        <w:rPr>
          <w:rFonts w:ascii="Calibri" w:eastAsia="宋体" w:hAnsi="Calibri" w:cs="Times New Roman"/>
          <w:bCs/>
        </w:rPr>
      </w:pPr>
      <w:r w:rsidRPr="00546BDE">
        <w:rPr>
          <w:rFonts w:ascii="Calibri" w:eastAsia="宋体" w:hAnsi="Calibri" w:cs="Times New Roman"/>
        </w:rPr>
        <w:t>在电子支付领域里，除了直接通过网上银行和电子信用卡等支付的方式之外，还有另一种电子支付方式，那就是正在迅猛发展起来的利用第三方机构的支付方式。</w:t>
      </w:r>
      <w:r w:rsidRPr="00546BDE">
        <w:rPr>
          <w:rFonts w:ascii="Calibri" w:eastAsia="宋体" w:hAnsi="Calibri" w:cs="Times New Roman" w:hint="eastAsia"/>
        </w:rPr>
        <w:t>第三方支付平</w:t>
      </w:r>
      <w:r w:rsidRPr="00546BDE">
        <w:rPr>
          <w:rFonts w:ascii="Calibri" w:eastAsia="宋体" w:hAnsi="Calibri" w:cs="Times New Roman" w:hint="eastAsia"/>
          <w:bCs/>
        </w:rPr>
        <w:t>台指与政府部门和银行签约、并具备一定实力和信誉保障的第三方独立机构提供的交易支持平台，主要有支付宝（阿里巴巴旗下）、财付通（腾讯旗下）、快钱（</w:t>
      </w:r>
      <w:r w:rsidRPr="00546BDE">
        <w:rPr>
          <w:rFonts w:ascii="Calibri" w:eastAsia="宋体" w:hAnsi="Calibri" w:cs="Times New Roman" w:hint="eastAsia"/>
          <w:bCs/>
        </w:rPr>
        <w:t>99bill</w:t>
      </w:r>
      <w:r w:rsidRPr="00546BDE">
        <w:rPr>
          <w:rFonts w:ascii="Calibri" w:eastAsia="宋体" w:hAnsi="Calibri" w:cs="Times New Roman" w:hint="eastAsia"/>
          <w:bCs/>
        </w:rPr>
        <w:t>）、百付宝（百度</w:t>
      </w:r>
      <w:r w:rsidRPr="00546BDE">
        <w:rPr>
          <w:rFonts w:ascii="Calibri" w:eastAsia="宋体" w:hAnsi="Calibri" w:cs="Times New Roman" w:hint="eastAsia"/>
          <w:bCs/>
        </w:rPr>
        <w:t>C2C</w:t>
      </w:r>
      <w:r w:rsidRPr="00546BDE">
        <w:rPr>
          <w:rFonts w:ascii="Calibri" w:eastAsia="宋体" w:hAnsi="Calibri" w:cs="Times New Roman" w:hint="eastAsia"/>
          <w:bCs/>
        </w:rPr>
        <w:t>）、网易宝（网易旗下）等。目前，这些第三方支付平台之间的竞争相当激烈，各种支付平台各自错综发展，且并未实现电子支付平台标准的统一化。</w:t>
      </w:r>
    </w:p>
    <w:p w:rsidR="004600D8" w:rsidRPr="004600D8" w:rsidRDefault="004600D8" w:rsidP="004600D8">
      <w:pPr>
        <w:ind w:firstLine="420"/>
        <w:rPr>
          <w:rFonts w:ascii="Calibri" w:eastAsia="宋体" w:hAnsi="Calibri" w:cs="Times New Roman"/>
          <w:bCs/>
        </w:rPr>
      </w:pPr>
      <w:r w:rsidRPr="00546BDE">
        <w:rPr>
          <w:rFonts w:ascii="Calibri" w:eastAsia="宋体" w:hAnsi="Calibri" w:cs="Times New Roman" w:hint="eastAsia"/>
          <w:bCs/>
        </w:rPr>
        <w:t>电子支付平台尤其是第三方支付平台在老年人群中推广需要进行支付标准统一化，实行机构间协作原则，建立健全关于电子支付的法律法规并且加强对电子支付平台的监督管</w:t>
      </w:r>
      <w:r w:rsidRPr="00546BDE">
        <w:rPr>
          <w:rFonts w:ascii="Calibri" w:eastAsia="宋体" w:hAnsi="Calibri" w:cs="Times New Roman" w:hint="eastAsia"/>
          <w:bCs/>
        </w:rPr>
        <w:lastRenderedPageBreak/>
        <w:t>理。</w:t>
      </w:r>
    </w:p>
    <w:p w:rsidR="00177B4D" w:rsidRPr="00B03FF3" w:rsidRDefault="00177B4D" w:rsidP="00177B4D">
      <w:pPr>
        <w:ind w:firstLine="420"/>
        <w:rPr>
          <w:rFonts w:asciiTheme="minorEastAsia" w:hAnsiTheme="minorEastAsia"/>
        </w:rPr>
      </w:pPr>
      <w:r w:rsidRPr="00B03FF3">
        <w:rPr>
          <w:rFonts w:asciiTheme="minorEastAsia" w:hAnsiTheme="minorEastAsia" w:hint="eastAsia"/>
          <w:kern w:val="0"/>
        </w:rPr>
        <w:t>例如</w:t>
      </w:r>
      <w:r w:rsidRPr="00B03FF3">
        <w:rPr>
          <w:rFonts w:asciiTheme="minorEastAsia" w:hAnsiTheme="minorEastAsia" w:hint="eastAsia"/>
        </w:rPr>
        <w:t>水电煤是与公众生活密切相关的支付服务，而且是老人们也会使用频率非常高的几项服务。在智能手机终端逐步普及老年人群体的大环境之下，电子支付应当采取更加便捷的针对老年人群体的支付方式。如NFC、水电卡等方式，通过水电煤等生活场景支付在将电子支付推广向目标群里，争夺更多的下一阶段发展用户。</w:t>
      </w:r>
    </w:p>
    <w:p w:rsidR="00177B4D" w:rsidRPr="00B03FF3" w:rsidRDefault="00177B4D" w:rsidP="00177B4D">
      <w:pPr>
        <w:ind w:firstLine="420"/>
        <w:rPr>
          <w:rFonts w:asciiTheme="minorEastAsia" w:hAnsiTheme="minorEastAsia"/>
        </w:rPr>
      </w:pPr>
      <w:r w:rsidRPr="00B03FF3">
        <w:rPr>
          <w:rFonts w:asciiTheme="minorEastAsia" w:hAnsiTheme="minorEastAsia" w:hint="eastAsia"/>
        </w:rPr>
        <w:t xml:space="preserve">无疑电子支付要想在老年人中繁荣着实不易，错综复杂的环境是最大的拦路虎。首先，以水电煤为代表的生活缴费都带有强烈的地方主义色彩，每个地区都有当地政府指定的传统支付平台或支付渠道。各种平台错综复杂没有统一的标准，进而无法实现支付场景的全面覆盖造成了今天应用场景仍旧不够丰富。 </w:t>
      </w:r>
    </w:p>
    <w:p w:rsidR="00177B4D" w:rsidRPr="00B03FF3" w:rsidRDefault="00177B4D" w:rsidP="00177B4D">
      <w:pPr>
        <w:ind w:firstLine="420"/>
        <w:rPr>
          <w:rFonts w:asciiTheme="minorEastAsia" w:hAnsiTheme="minorEastAsia"/>
          <w:kern w:val="0"/>
        </w:rPr>
      </w:pPr>
    </w:p>
    <w:p w:rsidR="00177B4D" w:rsidRPr="00346CDA" w:rsidRDefault="00177B4D" w:rsidP="00346CDA">
      <w:pPr>
        <w:pStyle w:val="2"/>
        <w:ind w:firstLine="482"/>
      </w:pPr>
      <w:bookmarkStart w:id="32" w:name="_Toc429610391"/>
      <w:r w:rsidRPr="00346CDA">
        <w:rPr>
          <w:rFonts w:hint="eastAsia"/>
        </w:rPr>
        <w:t>（四）减少操作环节以及交易程序</w:t>
      </w:r>
      <w:bookmarkEnd w:id="32"/>
    </w:p>
    <w:p w:rsidR="00177B4D" w:rsidRPr="00B03FF3" w:rsidRDefault="00177B4D" w:rsidP="00177B4D">
      <w:pPr>
        <w:ind w:firstLineChars="202" w:firstLine="424"/>
        <w:jc w:val="left"/>
        <w:rPr>
          <w:rFonts w:asciiTheme="minorEastAsia" w:hAnsiTheme="minorEastAsia"/>
        </w:rPr>
      </w:pPr>
      <w:r w:rsidRPr="00B03FF3">
        <w:rPr>
          <w:rFonts w:asciiTheme="minorEastAsia" w:hAnsiTheme="minorEastAsia" w:hint="eastAsia"/>
        </w:rPr>
        <w:t>从老年人角度来看，电子支付在生活场景中的应用能否繁荣，重要的一个关键点便在于针对他们的用户体验。习惯势力强大是阻碍老年人使用便捷的电子支付的重要障碍因素，因此减少老年人各种场景下电子支付的环节和交易程序是支付方和政府所需要考量的。</w:t>
      </w:r>
    </w:p>
    <w:p w:rsidR="00177B4D" w:rsidRPr="00B03FF3" w:rsidRDefault="00177B4D" w:rsidP="00177B4D">
      <w:pPr>
        <w:ind w:firstLineChars="202" w:firstLine="424"/>
        <w:jc w:val="left"/>
        <w:rPr>
          <w:rFonts w:asciiTheme="minorEastAsia" w:hAnsiTheme="minorEastAsia"/>
        </w:rPr>
      </w:pPr>
      <w:r w:rsidRPr="00B03FF3">
        <w:rPr>
          <w:rFonts w:asciiTheme="minorEastAsia" w:hAnsiTheme="minorEastAsia" w:hint="eastAsia"/>
        </w:rPr>
        <w:t>支付平台在金融市场不断规范的今天可以预先被充值，通过NFC近场支付、手机支付、</w:t>
      </w:r>
    </w:p>
    <w:p w:rsidR="00177B4D" w:rsidRPr="00B03FF3" w:rsidRDefault="00177B4D" w:rsidP="00177B4D">
      <w:pPr>
        <w:ind w:firstLineChars="0" w:firstLine="0"/>
        <w:jc w:val="left"/>
        <w:rPr>
          <w:rFonts w:asciiTheme="minorEastAsia" w:hAnsiTheme="minorEastAsia"/>
        </w:rPr>
      </w:pPr>
      <w:r w:rsidRPr="00B03FF3">
        <w:rPr>
          <w:rFonts w:asciiTheme="minorEastAsia" w:hAnsiTheme="minorEastAsia" w:hint="eastAsia"/>
        </w:rPr>
        <w:t>刷卡支付等手段，免输入密码、一键开启支付，更多的操作在收银终端被操作等多种方式减少老年人群体使用电子支付的障碍。与此同时必须着重提高的是支付的安全性，牺牲了交易环节复杂性带来一定的安全隐患需要支付商通过设备绑定、身份绑定、特定特征绑定等多种方式保证操作上的便捷不会造成支付安全的阙漏。</w:t>
      </w:r>
    </w:p>
    <w:p w:rsidR="00177B4D" w:rsidRPr="00B03FF3" w:rsidRDefault="00177B4D" w:rsidP="00177B4D">
      <w:pPr>
        <w:ind w:firstLine="420"/>
        <w:jc w:val="left"/>
        <w:rPr>
          <w:rFonts w:asciiTheme="minorEastAsia" w:hAnsiTheme="minorEastAsia"/>
          <w:color w:val="252525"/>
          <w:szCs w:val="21"/>
          <w:shd w:val="clear" w:color="auto" w:fill="FFFFFF"/>
        </w:rPr>
      </w:pPr>
      <w:r w:rsidRPr="00B03FF3">
        <w:rPr>
          <w:rFonts w:asciiTheme="minorEastAsia" w:hAnsiTheme="minorEastAsia" w:hint="eastAsia"/>
          <w:color w:val="252525"/>
          <w:szCs w:val="21"/>
          <w:shd w:val="clear" w:color="auto" w:fill="FFFFFF"/>
        </w:rPr>
        <w:t>最后，无论是从横向的广度还是从纵向的深度方面看，各大移动支付商都在重视用户群的体验，也在针对不同层面的用户提供差别化的体验。整个移动支付产业正在崛起，不断发展和完善。</w:t>
      </w:r>
    </w:p>
    <w:p w:rsidR="0056463E" w:rsidRPr="00B03FF3" w:rsidRDefault="00177B4D" w:rsidP="00177B4D">
      <w:pPr>
        <w:autoSpaceDE w:val="0"/>
        <w:autoSpaceDN w:val="0"/>
        <w:adjustRightInd w:val="0"/>
        <w:ind w:firstLine="420"/>
        <w:jc w:val="left"/>
        <w:rPr>
          <w:rFonts w:asciiTheme="minorEastAsia" w:hAnsiTheme="minorEastAsia" w:cs="宋体"/>
          <w:kern w:val="0"/>
          <w:szCs w:val="21"/>
        </w:rPr>
      </w:pPr>
      <w:r w:rsidRPr="00B03FF3">
        <w:rPr>
          <w:rFonts w:asciiTheme="minorEastAsia" w:hAnsiTheme="minorEastAsia" w:cs="宋体" w:hint="eastAsia"/>
          <w:kern w:val="0"/>
          <w:szCs w:val="21"/>
        </w:rPr>
        <w:t xml:space="preserve">   </w:t>
      </w:r>
    </w:p>
    <w:p w:rsidR="0056463E" w:rsidRPr="00346CDA" w:rsidRDefault="00177B4D" w:rsidP="00346CDA">
      <w:pPr>
        <w:pStyle w:val="2"/>
        <w:ind w:firstLine="482"/>
      </w:pPr>
      <w:bookmarkStart w:id="33" w:name="_Toc429610392"/>
      <w:r w:rsidRPr="00346CDA">
        <w:rPr>
          <w:rFonts w:hint="eastAsia"/>
        </w:rPr>
        <w:t>（五）在基层社区构建</w:t>
      </w:r>
      <w:bookmarkStart w:id="34" w:name="OLE_LINK7"/>
      <w:bookmarkStart w:id="35" w:name="OLE_LINK8"/>
      <w:r w:rsidRPr="00346CDA">
        <w:rPr>
          <w:rFonts w:hint="eastAsia"/>
        </w:rPr>
        <w:t>B2C</w:t>
      </w:r>
      <w:bookmarkEnd w:id="34"/>
      <w:bookmarkEnd w:id="35"/>
      <w:r w:rsidRPr="00346CDA">
        <w:rPr>
          <w:rFonts w:hint="eastAsia"/>
        </w:rPr>
        <w:t>、</w:t>
      </w:r>
      <w:r w:rsidRPr="00346CDA">
        <w:rPr>
          <w:rFonts w:hint="eastAsia"/>
        </w:rPr>
        <w:t>P2C</w:t>
      </w:r>
      <w:r w:rsidRPr="00346CDA">
        <w:rPr>
          <w:rFonts w:hint="eastAsia"/>
        </w:rPr>
        <w:t>模式下老年支付场景与电子支付系统</w:t>
      </w:r>
      <w:bookmarkEnd w:id="33"/>
    </w:p>
    <w:p w:rsidR="00177B4D" w:rsidRDefault="00177B4D" w:rsidP="00177B4D">
      <w:pPr>
        <w:autoSpaceDE w:val="0"/>
        <w:autoSpaceDN w:val="0"/>
        <w:adjustRightInd w:val="0"/>
        <w:ind w:firstLine="420"/>
        <w:jc w:val="left"/>
        <w:rPr>
          <w:rFonts w:asciiTheme="minorEastAsia" w:hAnsiTheme="minorEastAsia" w:cs="宋体"/>
          <w:kern w:val="0"/>
          <w:szCs w:val="21"/>
        </w:rPr>
      </w:pPr>
      <w:r w:rsidRPr="00B03FF3">
        <w:rPr>
          <w:rFonts w:asciiTheme="minorEastAsia" w:hAnsiTheme="minorEastAsia" w:cs="宋体" w:hint="eastAsia"/>
          <w:kern w:val="0"/>
          <w:szCs w:val="21"/>
        </w:rPr>
        <w:t>据调查影响城市老年人购物和支付决策最主要的三个因素依次为购物地离家距离、价格因素和购物地所提供商品种类丰富程度，归结为低成本主导型的倾向。在互联网盛行的今天，今后老年人生活也必然是一直将向网络信息化发展。利用先进的现代信息技术，搭</w:t>
      </w:r>
      <w:r w:rsidRPr="00B03FF3">
        <w:rPr>
          <w:rFonts w:asciiTheme="minorEastAsia" w:hAnsiTheme="minorEastAsia" w:cs="宋体" w:hint="eastAsia"/>
          <w:kern w:val="0"/>
          <w:szCs w:val="21"/>
        </w:rPr>
        <w:lastRenderedPageBreak/>
        <w:t>建老年社区电子商务及支付系统，增加多个场景接入窗口。同时通过社区内专门人员或志愿者的服务能够减少老年人使用电子支付的阻力，减小他们的学习上手的难度或者帮助他们进行相关操作。这些同时也不失为的在老年人群中进行电子支付宣传和拓展目标人群的有效途径，更是极大丰富老年人生活的一个有效的办法。</w:t>
      </w:r>
    </w:p>
    <w:p w:rsidR="004600D8" w:rsidRPr="004600D8" w:rsidRDefault="004600D8" w:rsidP="004600D8">
      <w:pPr>
        <w:ind w:firstLine="420"/>
        <w:rPr>
          <w:rFonts w:ascii="Calibri" w:eastAsia="宋体" w:hAnsi="Calibri" w:cs="Times New Roman"/>
        </w:rPr>
      </w:pPr>
      <w:r w:rsidRPr="00546BDE">
        <w:rPr>
          <w:rFonts w:ascii="Calibri" w:eastAsia="宋体" w:hAnsi="Calibri" w:cs="Times New Roman" w:hint="eastAsia"/>
        </w:rPr>
        <w:t>老年人群衣食需求小、</w:t>
      </w:r>
      <w:r w:rsidRPr="00546BDE">
        <w:rPr>
          <w:rFonts w:ascii="Calibri" w:eastAsia="宋体" w:hAnsi="Calibri" w:cs="Times New Roman"/>
        </w:rPr>
        <w:t>老年消费品需求大，日常琐事支付较多。</w:t>
      </w:r>
      <w:r>
        <w:rPr>
          <w:rFonts w:ascii="Calibri" w:eastAsia="宋体" w:hAnsi="Calibri" w:cs="Times New Roman"/>
        </w:rPr>
        <w:t>电子支付平台需要考虑到老年人群的消费构成</w:t>
      </w:r>
      <w:r>
        <w:rPr>
          <w:rFonts w:ascii="Calibri" w:eastAsia="宋体" w:hAnsi="Calibri" w:cs="Times New Roman" w:hint="eastAsia"/>
        </w:rPr>
        <w:t>，进一步</w:t>
      </w:r>
      <w:r>
        <w:rPr>
          <w:rFonts w:ascii="Calibri" w:eastAsia="宋体" w:hAnsi="Calibri" w:cs="Times New Roman"/>
        </w:rPr>
        <w:t>完善日常琐事的小数额电子支付</w:t>
      </w:r>
      <w:r>
        <w:rPr>
          <w:rFonts w:ascii="Calibri" w:eastAsia="宋体" w:hAnsi="Calibri" w:cs="Times New Roman" w:hint="eastAsia"/>
        </w:rPr>
        <w:t>。</w:t>
      </w:r>
      <w:r w:rsidRPr="00546BDE">
        <w:rPr>
          <w:rFonts w:ascii="Calibri" w:eastAsia="宋体" w:hAnsi="Calibri" w:cs="Times New Roman"/>
        </w:rPr>
        <w:t>由于对新事物的接受意识以及担心安全隐患等原因，要吸引老年人群客户第一次使用电子支付相对困难，但客户一旦开始使用电子支付，其对电子支付的接受程度会稳步提高，电子支付会成为一种习惯的行为。随着以后的发展，使用电子支付的年龄层覆盖面会越来越广泛，使用功能需求会越来越多，用户粘性也将越来越大。</w:t>
      </w:r>
    </w:p>
    <w:p w:rsidR="00177B4D" w:rsidRDefault="00177B4D" w:rsidP="00177B4D">
      <w:pPr>
        <w:autoSpaceDE w:val="0"/>
        <w:autoSpaceDN w:val="0"/>
        <w:adjustRightInd w:val="0"/>
        <w:ind w:firstLine="420"/>
        <w:jc w:val="left"/>
        <w:rPr>
          <w:rFonts w:asciiTheme="minorEastAsia" w:hAnsiTheme="minorEastAsia"/>
        </w:rPr>
      </w:pPr>
      <w:r w:rsidRPr="00B03FF3">
        <w:rPr>
          <w:rFonts w:asciiTheme="minorEastAsia" w:hAnsiTheme="minorEastAsia" w:cs="宋体" w:hint="eastAsia"/>
          <w:kern w:val="0"/>
          <w:szCs w:val="21"/>
        </w:rPr>
        <w:t>于此同时，与国家发展基层医疗、基层基础设施相对应地，引入B2C、P2C模式，在构建老年人常见的医疗、家政和旅游等P2C业务，对于</w:t>
      </w:r>
      <w:r w:rsidRPr="00B03FF3">
        <w:rPr>
          <w:rFonts w:asciiTheme="minorEastAsia" w:hAnsiTheme="minorEastAsia" w:hint="eastAsia"/>
        </w:rPr>
        <w:t>老人来说能够他们能够在社区内部通过刷手机、NFC支付等优于传统支付手段的电子支付方式，以及简单的操作又无疑给予了他们极大的便利。而电子支付本身记录下的数据又能有效地帮助企业和政府了解老年人群消费构成及需求，更好地通过相关性的比较制定相关的电子支付针对老年人群的战略及政府政策。</w:t>
      </w:r>
    </w:p>
    <w:p w:rsidR="004600D8" w:rsidRDefault="004600D8" w:rsidP="00177B4D">
      <w:pPr>
        <w:autoSpaceDE w:val="0"/>
        <w:autoSpaceDN w:val="0"/>
        <w:adjustRightInd w:val="0"/>
        <w:ind w:firstLine="420"/>
        <w:jc w:val="left"/>
        <w:rPr>
          <w:rFonts w:asciiTheme="minorEastAsia" w:hAnsiTheme="minorEastAsia"/>
        </w:rPr>
      </w:pPr>
    </w:p>
    <w:p w:rsidR="004600D8" w:rsidRDefault="004600D8" w:rsidP="00177B4D">
      <w:pPr>
        <w:autoSpaceDE w:val="0"/>
        <w:autoSpaceDN w:val="0"/>
        <w:adjustRightInd w:val="0"/>
        <w:ind w:firstLine="420"/>
        <w:jc w:val="left"/>
        <w:rPr>
          <w:rFonts w:asciiTheme="minorEastAsia" w:hAnsiTheme="minorEastAsia"/>
        </w:rPr>
      </w:pPr>
    </w:p>
    <w:p w:rsidR="004600D8" w:rsidRDefault="004600D8" w:rsidP="00177B4D">
      <w:pPr>
        <w:autoSpaceDE w:val="0"/>
        <w:autoSpaceDN w:val="0"/>
        <w:adjustRightInd w:val="0"/>
        <w:ind w:firstLine="420"/>
        <w:jc w:val="left"/>
        <w:rPr>
          <w:rFonts w:asciiTheme="minorEastAsia" w:hAnsiTheme="minorEastAsia"/>
        </w:rPr>
      </w:pPr>
    </w:p>
    <w:p w:rsidR="004600D8" w:rsidRPr="00B03FF3" w:rsidRDefault="004600D8" w:rsidP="00177B4D">
      <w:pPr>
        <w:autoSpaceDE w:val="0"/>
        <w:autoSpaceDN w:val="0"/>
        <w:adjustRightInd w:val="0"/>
        <w:ind w:firstLine="420"/>
        <w:jc w:val="left"/>
        <w:rPr>
          <w:rFonts w:asciiTheme="minorEastAsia" w:hAnsiTheme="minorEastAsia"/>
        </w:rPr>
      </w:pPr>
    </w:p>
    <w:p w:rsidR="00A12DF5" w:rsidRPr="00346CDA" w:rsidRDefault="00A12DF5" w:rsidP="00346CDA">
      <w:pPr>
        <w:pStyle w:val="1"/>
      </w:pPr>
      <w:bookmarkStart w:id="36" w:name="_Toc429610393"/>
      <w:bookmarkEnd w:id="24"/>
      <w:bookmarkEnd w:id="25"/>
      <w:r w:rsidRPr="00346CDA">
        <w:rPr>
          <w:rFonts w:hint="eastAsia"/>
        </w:rPr>
        <w:t>六、电子支付在目标人群中推广的综合评估</w:t>
      </w:r>
      <w:bookmarkEnd w:id="36"/>
    </w:p>
    <w:p w:rsidR="00BE65A7" w:rsidRPr="00346CDA" w:rsidRDefault="00BE65A7" w:rsidP="00346CDA">
      <w:pPr>
        <w:pStyle w:val="2"/>
        <w:ind w:firstLine="482"/>
      </w:pPr>
      <w:bookmarkStart w:id="37" w:name="_Toc429610394"/>
      <w:r w:rsidRPr="00346CDA">
        <w:rPr>
          <w:rFonts w:hint="eastAsia"/>
        </w:rPr>
        <w:t>（</w:t>
      </w:r>
      <w:r w:rsidR="004600D8" w:rsidRPr="00346CDA">
        <w:rPr>
          <w:rFonts w:hint="eastAsia"/>
        </w:rPr>
        <w:t>一</w:t>
      </w:r>
      <w:r w:rsidRPr="00346CDA">
        <w:rPr>
          <w:rFonts w:hint="eastAsia"/>
        </w:rPr>
        <w:t>）</w:t>
      </w:r>
      <w:r w:rsidRPr="00346CDA">
        <w:t>电子支付在目标群体中的</w:t>
      </w:r>
      <w:r w:rsidR="00C12089" w:rsidRPr="00346CDA">
        <w:t>推广</w:t>
      </w:r>
      <w:r w:rsidR="00AE40BE" w:rsidRPr="00346CDA">
        <w:rPr>
          <w:rFonts w:hint="eastAsia"/>
        </w:rPr>
        <w:t>对策</w:t>
      </w:r>
      <w:r w:rsidR="00C12089" w:rsidRPr="00346CDA">
        <w:t>分析</w:t>
      </w:r>
      <w:r w:rsidR="00C12089" w:rsidRPr="00346CDA">
        <w:rPr>
          <w:rFonts w:hint="eastAsia"/>
        </w:rPr>
        <w:t>——基于</w:t>
      </w:r>
      <w:r w:rsidRPr="00346CDA">
        <w:t>AISAS</w:t>
      </w:r>
      <w:r w:rsidR="00C12089" w:rsidRPr="00346CDA">
        <w:rPr>
          <w:rFonts w:hint="eastAsia"/>
        </w:rPr>
        <w:t>模型分析</w:t>
      </w:r>
      <w:bookmarkEnd w:id="37"/>
      <w:r w:rsidR="00C12089" w:rsidRPr="00346CDA">
        <w:rPr>
          <w:rFonts w:hint="eastAsia"/>
        </w:rPr>
        <w:t xml:space="preserve"> </w:t>
      </w:r>
    </w:p>
    <w:p w:rsidR="00BE65A7" w:rsidRPr="00B03FF3" w:rsidRDefault="00BE65A7" w:rsidP="00B03FF3">
      <w:pPr>
        <w:pStyle w:val="4"/>
        <w:ind w:firstLine="442"/>
        <w:rPr>
          <w:rStyle w:val="4Char"/>
          <w:rFonts w:asciiTheme="minorEastAsia" w:eastAsiaTheme="minorEastAsia" w:hAnsiTheme="minorEastAsia"/>
        </w:rPr>
      </w:pPr>
      <w:r w:rsidRPr="00B03FF3">
        <w:rPr>
          <w:rFonts w:asciiTheme="minorEastAsia" w:eastAsiaTheme="minorEastAsia" w:hAnsiTheme="minorEastAsia"/>
        </w:rPr>
        <w:t>1.AISAS模型</w:t>
      </w:r>
    </w:p>
    <w:p w:rsidR="00BE65A7" w:rsidRPr="00B03FF3" w:rsidRDefault="00BE65A7" w:rsidP="00BE65A7">
      <w:pPr>
        <w:ind w:firstLine="420"/>
        <w:rPr>
          <w:rFonts w:asciiTheme="minorEastAsia" w:hAnsiTheme="minorEastAsia"/>
          <w:szCs w:val="21"/>
        </w:rPr>
      </w:pPr>
      <w:r w:rsidRPr="00B03FF3">
        <w:rPr>
          <w:rFonts w:asciiTheme="minorEastAsia" w:hAnsiTheme="minorEastAsia" w:hint="eastAsia"/>
          <w:szCs w:val="21"/>
        </w:rPr>
        <w:t>AISAS模型是电通公司针对互联网与无线应用时代消费者生活形态的变化，而提出的一种全新的消费者行为分析模型。该理论认为消费者从接触到信息到最后达到购买，会经历五个阶段Attention（引起注意）、interest（引起兴趣）、Search（信息搜索）、Action（购买行动）、Share（人人分享）。该模型在社交网络中会得到很好的体现，并且形成闭环。</w:t>
      </w:r>
    </w:p>
    <w:p w:rsidR="00BE65A7" w:rsidRPr="00B03FF3" w:rsidRDefault="00BE65A7" w:rsidP="00B03FF3">
      <w:pPr>
        <w:pStyle w:val="4"/>
        <w:ind w:firstLine="442"/>
        <w:rPr>
          <w:rFonts w:asciiTheme="minorEastAsia" w:eastAsiaTheme="minorEastAsia" w:hAnsiTheme="minorEastAsia"/>
        </w:rPr>
      </w:pPr>
      <w:r w:rsidRPr="00B03FF3">
        <w:rPr>
          <w:rFonts w:asciiTheme="minorEastAsia" w:eastAsiaTheme="minorEastAsia" w:hAnsiTheme="minorEastAsia" w:hint="eastAsia"/>
        </w:rPr>
        <w:lastRenderedPageBreak/>
        <w:t>2.利用AISAS模型推广分析</w:t>
      </w:r>
    </w:p>
    <w:p w:rsidR="00BE65A7" w:rsidRPr="00B03FF3" w:rsidRDefault="00B03FF3" w:rsidP="00C84AFB">
      <w:pPr>
        <w:ind w:firstLine="422"/>
        <w:rPr>
          <w:rFonts w:asciiTheme="minorEastAsia" w:hAnsiTheme="minorEastAsia"/>
          <w:b/>
          <w:szCs w:val="21"/>
        </w:rPr>
      </w:pPr>
      <w:r w:rsidRPr="00B03FF3">
        <w:rPr>
          <w:rFonts w:asciiTheme="minorEastAsia" w:hAnsiTheme="minorEastAsia" w:hint="eastAsia"/>
          <w:b/>
          <w:szCs w:val="21"/>
        </w:rPr>
        <w:t>（1）</w:t>
      </w:r>
      <w:r w:rsidR="00BE65A7" w:rsidRPr="00B03FF3">
        <w:rPr>
          <w:rFonts w:asciiTheme="minorEastAsia" w:hAnsiTheme="minorEastAsia" w:hint="eastAsia"/>
          <w:b/>
          <w:szCs w:val="21"/>
        </w:rPr>
        <w:t>Attention</w:t>
      </w:r>
      <w:r w:rsidR="00BE65A7" w:rsidRPr="00B03FF3">
        <w:rPr>
          <w:rFonts w:asciiTheme="minorEastAsia" w:hAnsiTheme="minorEastAsia"/>
          <w:b/>
          <w:szCs w:val="21"/>
        </w:rPr>
        <w:t>阶段</w:t>
      </w:r>
    </w:p>
    <w:p w:rsidR="00454FBE" w:rsidRDefault="00454FBE" w:rsidP="00454FBE">
      <w:pPr>
        <w:ind w:firstLine="420"/>
        <w:rPr>
          <w:rFonts w:ascii="Calibri" w:eastAsia="宋体" w:hAnsi="Calibri" w:cs="Times New Roman"/>
          <w:szCs w:val="21"/>
        </w:rPr>
      </w:pPr>
      <w:r w:rsidRPr="00546BDE">
        <w:rPr>
          <w:rFonts w:ascii="Calibri" w:eastAsia="宋体" w:hAnsi="Calibri" w:cs="Times New Roman" w:hint="eastAsia"/>
          <w:szCs w:val="21"/>
        </w:rPr>
        <w:t>电子支付平台的互动沟通力是指平台在日常运营过程中与客户进行双向互动，通过高效的信息传递实现无阻碍沟通的能力。老年人群对电子支付平台的互动沟通力有独特的个体特色要求，主要体现在功能与回馈时效两个方面，具体表现为在线帮助和投诉、紧急咨询解答等。</w:t>
      </w:r>
    </w:p>
    <w:p w:rsidR="00454FBE" w:rsidRPr="00546BDE" w:rsidRDefault="00454FBE" w:rsidP="00454FBE">
      <w:pPr>
        <w:ind w:firstLine="420"/>
        <w:rPr>
          <w:rFonts w:ascii="Calibri" w:eastAsia="宋体" w:hAnsi="Calibri" w:cs="Times New Roman"/>
        </w:rPr>
      </w:pPr>
      <w:r w:rsidRPr="00546BDE">
        <w:rPr>
          <w:rFonts w:ascii="Calibri" w:eastAsia="宋体" w:hAnsi="Calibri" w:cs="Times New Roman" w:hint="eastAsia"/>
        </w:rPr>
        <w:t>老年群体在电子支付时经常需要寻求客服人员的在线指导帮助，频率较高，内容五花八门。</w:t>
      </w:r>
      <w:r>
        <w:rPr>
          <w:rFonts w:ascii="Calibri" w:eastAsia="宋体" w:hAnsi="Calibri" w:cs="Times New Roman" w:hint="eastAsia"/>
        </w:rPr>
        <w:t>当前需要加大</w:t>
      </w:r>
      <w:r w:rsidRPr="00546BDE">
        <w:rPr>
          <w:rFonts w:ascii="Calibri" w:eastAsia="宋体" w:hAnsi="Calibri" w:cs="Times New Roman" w:hint="eastAsia"/>
        </w:rPr>
        <w:t>电子支付平台在客服方面的人力物力投入</w:t>
      </w:r>
      <w:r>
        <w:rPr>
          <w:rFonts w:ascii="Calibri" w:eastAsia="宋体" w:hAnsi="Calibri" w:cs="Times New Roman" w:hint="eastAsia"/>
        </w:rPr>
        <w:t>，</w:t>
      </w:r>
      <w:r w:rsidRPr="00546BDE">
        <w:rPr>
          <w:rFonts w:ascii="Calibri" w:eastAsia="宋体" w:hAnsi="Calibri" w:cs="Times New Roman" w:hint="eastAsia"/>
        </w:rPr>
        <w:t>首先至少确保老年人能通过一种沟通方式</w:t>
      </w:r>
      <w:r w:rsidRPr="00546BDE">
        <w:rPr>
          <w:rFonts w:ascii="Calibri" w:eastAsia="宋体" w:hAnsi="Calibri" w:cs="Times New Roman" w:hint="eastAsia"/>
        </w:rPr>
        <w:t>(</w:t>
      </w:r>
      <w:r w:rsidRPr="00546BDE">
        <w:rPr>
          <w:rFonts w:ascii="Calibri" w:eastAsia="宋体" w:hAnsi="Calibri" w:cs="Times New Roman" w:hint="eastAsia"/>
        </w:rPr>
        <w:t>电话、网络社交媒体等</w:t>
      </w:r>
      <w:r w:rsidRPr="00546BDE">
        <w:rPr>
          <w:rFonts w:ascii="Calibri" w:eastAsia="宋体" w:hAnsi="Calibri" w:cs="Times New Roman" w:hint="eastAsia"/>
        </w:rPr>
        <w:t>)24</w:t>
      </w:r>
      <w:r w:rsidRPr="00546BDE">
        <w:rPr>
          <w:rFonts w:ascii="Calibri" w:eastAsia="宋体" w:hAnsi="Calibri" w:cs="Times New Roman" w:hint="eastAsia"/>
        </w:rPr>
        <w:t>小时无障碍与客服人员取得联系，获得及时的信息反馈。</w:t>
      </w:r>
    </w:p>
    <w:p w:rsidR="00BE65A7" w:rsidRPr="00B03FF3" w:rsidRDefault="00BE65A7" w:rsidP="00C84AFB">
      <w:pPr>
        <w:ind w:firstLine="422"/>
        <w:rPr>
          <w:rFonts w:asciiTheme="minorEastAsia" w:hAnsiTheme="minorEastAsia"/>
          <w:b/>
          <w:szCs w:val="21"/>
        </w:rPr>
      </w:pPr>
      <w:r w:rsidRPr="00B03FF3">
        <w:rPr>
          <w:rFonts w:asciiTheme="minorEastAsia" w:hAnsiTheme="minorEastAsia" w:hint="eastAsia"/>
          <w:b/>
          <w:szCs w:val="21"/>
        </w:rPr>
        <w:t>（2）I</w:t>
      </w:r>
      <w:r w:rsidRPr="00B03FF3">
        <w:rPr>
          <w:rFonts w:asciiTheme="minorEastAsia" w:hAnsiTheme="minorEastAsia"/>
          <w:b/>
          <w:szCs w:val="21"/>
        </w:rPr>
        <w:t>nterest阶段</w:t>
      </w:r>
    </w:p>
    <w:p w:rsidR="00454FBE" w:rsidRDefault="00454FBE" w:rsidP="00454FBE">
      <w:pPr>
        <w:ind w:firstLine="420"/>
        <w:rPr>
          <w:rFonts w:ascii="Calibri" w:eastAsia="宋体" w:hAnsi="Calibri" w:cs="Times New Roman"/>
          <w:szCs w:val="21"/>
        </w:rPr>
      </w:pPr>
      <w:r w:rsidRPr="00FD3D22">
        <w:rPr>
          <w:rFonts w:ascii="Calibri" w:eastAsia="宋体" w:hAnsi="Calibri" w:cs="Times New Roman" w:hint="eastAsia"/>
          <w:szCs w:val="21"/>
        </w:rPr>
        <w:t>即客户培养阶段。老年人群注重支付方式的安全性能、快捷方便程度。只有对症下药</w:t>
      </w:r>
      <w:r>
        <w:rPr>
          <w:rFonts w:ascii="Calibri" w:eastAsia="宋体" w:hAnsi="Calibri" w:cs="Times New Roman" w:hint="eastAsia"/>
          <w:szCs w:val="21"/>
        </w:rPr>
        <w:t>，才能化难为易，培养长期客户。</w:t>
      </w:r>
    </w:p>
    <w:p w:rsidR="00BE65A7" w:rsidRPr="00B03FF3" w:rsidRDefault="00454FBE" w:rsidP="00454FBE">
      <w:pPr>
        <w:ind w:firstLine="420"/>
        <w:rPr>
          <w:rFonts w:asciiTheme="minorEastAsia" w:hAnsiTheme="minorEastAsia"/>
          <w:szCs w:val="21"/>
        </w:rPr>
      </w:pPr>
      <w:r>
        <w:rPr>
          <w:rFonts w:ascii="Calibri" w:eastAsia="宋体" w:hAnsi="Calibri" w:cs="Times New Roman" w:hint="eastAsia"/>
          <w:szCs w:val="21"/>
        </w:rPr>
        <w:t>因此对电子支付的推广应注重口碑营销——看</w:t>
      </w:r>
      <w:r w:rsidRPr="00FD3D22">
        <w:rPr>
          <w:rFonts w:ascii="Calibri" w:eastAsia="宋体" w:hAnsi="Calibri" w:cs="Times New Roman" w:hint="eastAsia"/>
          <w:szCs w:val="21"/>
        </w:rPr>
        <w:t>重实在与品质、简易方便；要取得目标用户的信任，需要不断保持和目标用户的联系。</w:t>
      </w:r>
      <w:r>
        <w:rPr>
          <w:rFonts w:ascii="Calibri" w:eastAsia="宋体" w:hAnsi="Calibri" w:cs="Times New Roman" w:hint="eastAsia"/>
          <w:szCs w:val="21"/>
        </w:rPr>
        <w:t>在线帮助和投诉、紧急咨询解答等线上服务必须进一步完善。</w:t>
      </w:r>
      <w:r w:rsidRPr="00FD3D22">
        <w:rPr>
          <w:rFonts w:ascii="Calibri" w:eastAsia="宋体" w:hAnsi="Calibri" w:cs="Times New Roman" w:hint="eastAsia"/>
          <w:szCs w:val="21"/>
        </w:rPr>
        <w:t>推广客服要保持亲和力，让目标人群感受到企业是负责人的组织；在电子支付方式的改良上下苦功夫，才能吸引越来越多的目标客户。</w:t>
      </w:r>
      <w:r w:rsidRPr="00FD3D22">
        <w:rPr>
          <w:rFonts w:ascii="Calibri" w:eastAsia="宋体" w:hAnsi="Calibri" w:cs="Times New Roman"/>
          <w:szCs w:val="21"/>
        </w:rPr>
        <w:br/>
      </w:r>
      <w:r w:rsidR="00BE65A7" w:rsidRPr="00B03FF3">
        <w:rPr>
          <w:rFonts w:asciiTheme="minorEastAsia" w:hAnsiTheme="minorEastAsia" w:hint="eastAsia"/>
          <w:szCs w:val="21"/>
        </w:rPr>
        <w:t xml:space="preserve">    </w:t>
      </w:r>
      <w:r w:rsidR="00BE65A7" w:rsidRPr="00B03FF3">
        <w:rPr>
          <w:rFonts w:asciiTheme="minorEastAsia" w:hAnsiTheme="minorEastAsia" w:hint="eastAsia"/>
          <w:b/>
          <w:szCs w:val="21"/>
        </w:rPr>
        <w:t>（3）</w:t>
      </w:r>
      <w:proofErr w:type="spellStart"/>
      <w:r w:rsidR="00BE65A7" w:rsidRPr="00B03FF3">
        <w:rPr>
          <w:rFonts w:asciiTheme="minorEastAsia" w:hAnsiTheme="minorEastAsia" w:hint="eastAsia"/>
          <w:b/>
          <w:szCs w:val="21"/>
        </w:rPr>
        <w:t>Search&amp;Action&amp;Share</w:t>
      </w:r>
      <w:proofErr w:type="spellEnd"/>
      <w:r w:rsidR="00BE65A7" w:rsidRPr="00B03FF3">
        <w:rPr>
          <w:rFonts w:asciiTheme="minorEastAsia" w:hAnsiTheme="minorEastAsia" w:hint="eastAsia"/>
          <w:b/>
          <w:szCs w:val="21"/>
        </w:rPr>
        <w:t>阶段：</w:t>
      </w:r>
    </w:p>
    <w:p w:rsidR="00454FBE" w:rsidRDefault="00454FBE" w:rsidP="00454FBE">
      <w:pPr>
        <w:ind w:firstLine="420"/>
        <w:rPr>
          <w:rFonts w:ascii="Calibri" w:eastAsia="宋体" w:hAnsi="Calibri" w:cs="Times New Roman"/>
          <w:szCs w:val="21"/>
        </w:rPr>
      </w:pPr>
      <w:r w:rsidRPr="00FD3D22">
        <w:rPr>
          <w:rFonts w:ascii="Calibri" w:eastAsia="宋体" w:hAnsi="Calibri" w:cs="Times New Roman"/>
          <w:szCs w:val="21"/>
        </w:rPr>
        <w:t>即粉丝互动环节</w:t>
      </w:r>
      <w:r>
        <w:rPr>
          <w:rFonts w:ascii="Calibri" w:eastAsia="宋体" w:hAnsi="Calibri" w:cs="Times New Roman" w:hint="eastAsia"/>
          <w:szCs w:val="21"/>
        </w:rPr>
        <w:t>。老年人群</w:t>
      </w:r>
      <w:r w:rsidRPr="00FD3D22">
        <w:rPr>
          <w:rFonts w:ascii="Calibri" w:eastAsia="宋体" w:hAnsi="Calibri" w:cs="Times New Roman" w:hint="eastAsia"/>
          <w:szCs w:val="21"/>
        </w:rPr>
        <w:t>通过在各个平台上的即时搜索，直接进入</w:t>
      </w:r>
      <w:r>
        <w:rPr>
          <w:rFonts w:ascii="Calibri" w:eastAsia="宋体" w:hAnsi="Calibri" w:cs="Times New Roman" w:hint="eastAsia"/>
          <w:szCs w:val="21"/>
        </w:rPr>
        <w:t>电子支付</w:t>
      </w:r>
      <w:r w:rsidRPr="00FD3D22">
        <w:rPr>
          <w:rFonts w:ascii="Calibri" w:eastAsia="宋体" w:hAnsi="Calibri" w:cs="Times New Roman" w:hint="eastAsia"/>
          <w:szCs w:val="21"/>
        </w:rPr>
        <w:t>企业在电子商务平台上的服务界面。让</w:t>
      </w:r>
      <w:r>
        <w:rPr>
          <w:rFonts w:ascii="Calibri" w:eastAsia="宋体" w:hAnsi="Calibri" w:cs="Times New Roman" w:hint="eastAsia"/>
          <w:szCs w:val="21"/>
        </w:rPr>
        <w:t>电子支付</w:t>
      </w:r>
      <w:r w:rsidRPr="00FD3D22">
        <w:rPr>
          <w:rFonts w:ascii="Calibri" w:eastAsia="宋体" w:hAnsi="Calibri" w:cs="Times New Roman" w:hint="eastAsia"/>
          <w:szCs w:val="21"/>
        </w:rPr>
        <w:t>产品与</w:t>
      </w:r>
      <w:r>
        <w:rPr>
          <w:rFonts w:ascii="Calibri" w:eastAsia="宋体" w:hAnsi="Calibri" w:cs="Times New Roman" w:hint="eastAsia"/>
          <w:szCs w:val="21"/>
        </w:rPr>
        <w:t>老年人群需要的服务无缝对接，使老年</w:t>
      </w:r>
      <w:r w:rsidRPr="00FD3D22">
        <w:rPr>
          <w:rFonts w:ascii="Calibri" w:eastAsia="宋体" w:hAnsi="Calibri" w:cs="Times New Roman" w:hint="eastAsia"/>
          <w:szCs w:val="21"/>
        </w:rPr>
        <w:t>人群获得更清晰、更即时、更精准的</w:t>
      </w:r>
      <w:r w:rsidRPr="00FD3D22">
        <w:rPr>
          <w:rFonts w:ascii="Calibri" w:eastAsia="宋体" w:hAnsi="Calibri" w:cs="Times New Roman"/>
          <w:szCs w:val="21"/>
        </w:rPr>
        <w:t>信息</w:t>
      </w:r>
      <w:r w:rsidRPr="00FD3D22">
        <w:rPr>
          <w:rFonts w:ascii="Calibri" w:eastAsia="宋体" w:hAnsi="Calibri" w:cs="Times New Roman" w:hint="eastAsia"/>
          <w:szCs w:val="21"/>
        </w:rPr>
        <w:t>。</w:t>
      </w:r>
      <w:r>
        <w:rPr>
          <w:rFonts w:ascii="Calibri" w:eastAsia="宋体" w:hAnsi="Calibri" w:cs="Times New Roman" w:hint="eastAsia"/>
          <w:szCs w:val="21"/>
        </w:rPr>
        <w:t>在默认搜索词提示里设置老年人需要的信息，帮助老年人更方便快速地搜索。</w:t>
      </w:r>
    </w:p>
    <w:p w:rsidR="00454FBE" w:rsidRPr="00FD3D22" w:rsidRDefault="00454FBE" w:rsidP="00454FBE">
      <w:pPr>
        <w:ind w:firstLine="420"/>
        <w:rPr>
          <w:rFonts w:ascii="Calibri" w:eastAsia="宋体" w:hAnsi="Calibri" w:cs="Times New Roman"/>
          <w:szCs w:val="21"/>
        </w:rPr>
      </w:pPr>
      <w:r w:rsidRPr="00FD3D22">
        <w:rPr>
          <w:rFonts w:ascii="Calibri" w:eastAsia="宋体" w:hAnsi="Calibri" w:cs="Times New Roman"/>
          <w:szCs w:val="21"/>
        </w:rPr>
        <w:t>同时</w:t>
      </w:r>
      <w:r w:rsidRPr="00FD3D22">
        <w:rPr>
          <w:rFonts w:ascii="Calibri" w:eastAsia="宋体" w:hAnsi="Calibri" w:cs="Times New Roman" w:hint="eastAsia"/>
          <w:szCs w:val="21"/>
        </w:rPr>
        <w:t>采用电子支付手段限时打折活动和特价信息，助推消费者的购买行为。在此环节中，让购买行为不再是购物行为的终结，而是分享行为的开始。将运用电子支付方式与各社交平台的评论，转发等分享功能绑定起来。目标用户会将购买与使用体验与更多人分享，影响其他人的购买决策，从而为目标用户的产生提供助力，再次进入第一个</w:t>
      </w:r>
      <w:r w:rsidRPr="00FD3D22">
        <w:rPr>
          <w:rFonts w:ascii="Calibri" w:eastAsia="宋体" w:hAnsi="Calibri" w:cs="Times New Roman" w:hint="eastAsia"/>
          <w:szCs w:val="21"/>
        </w:rPr>
        <w:t>Attention</w:t>
      </w:r>
      <w:r w:rsidRPr="00FD3D22">
        <w:rPr>
          <w:rFonts w:ascii="Calibri" w:eastAsia="宋体" w:hAnsi="Calibri" w:cs="Times New Roman" w:hint="eastAsia"/>
          <w:szCs w:val="21"/>
        </w:rPr>
        <w:t>阶段，</w:t>
      </w:r>
      <w:r>
        <w:rPr>
          <w:rFonts w:ascii="Calibri" w:eastAsia="宋体" w:hAnsi="Calibri" w:cs="Times New Roman" w:hint="eastAsia"/>
          <w:szCs w:val="21"/>
        </w:rPr>
        <w:t>最终</w:t>
      </w:r>
      <w:r w:rsidRPr="00FD3D22">
        <w:rPr>
          <w:rFonts w:ascii="Calibri" w:eastAsia="宋体" w:hAnsi="Calibri" w:cs="Times New Roman" w:hint="eastAsia"/>
          <w:szCs w:val="21"/>
        </w:rPr>
        <w:t>形成闭回。</w:t>
      </w:r>
    </w:p>
    <w:p w:rsidR="00C84AFB" w:rsidRPr="00346CDA" w:rsidRDefault="004600D8" w:rsidP="00346CDA">
      <w:pPr>
        <w:pStyle w:val="2"/>
        <w:ind w:firstLine="482"/>
      </w:pPr>
      <w:bookmarkStart w:id="38" w:name="_Toc429610395"/>
      <w:r w:rsidRPr="00346CDA">
        <w:rPr>
          <w:rFonts w:hint="eastAsia"/>
        </w:rPr>
        <w:lastRenderedPageBreak/>
        <w:t>（二）推进</w:t>
      </w:r>
      <w:r w:rsidRPr="00346CDA">
        <w:t>电子支付在</w:t>
      </w:r>
      <w:r w:rsidRPr="00346CDA">
        <w:rPr>
          <w:rFonts w:hint="eastAsia"/>
        </w:rPr>
        <w:t>老年人群中的战略</w:t>
      </w:r>
      <w:r w:rsidRPr="00346CDA">
        <w:rPr>
          <w:rFonts w:hint="eastAsia"/>
        </w:rPr>
        <w:t>SWOT</w:t>
      </w:r>
      <w:r w:rsidRPr="00346CDA">
        <w:rPr>
          <w:rFonts w:hint="eastAsia"/>
        </w:rPr>
        <w:t>分析</w:t>
      </w:r>
      <w:bookmarkEnd w:id="38"/>
    </w:p>
    <w:p w:rsidR="00454FBE" w:rsidRDefault="00454FBE" w:rsidP="00454FBE">
      <w:pPr>
        <w:pStyle w:val="4"/>
        <w:ind w:firstLine="442"/>
        <w:rPr>
          <w:shd w:val="clear" w:color="auto" w:fill="FFFFFF"/>
        </w:rPr>
      </w:pPr>
      <w:r>
        <w:rPr>
          <w:rFonts w:hint="eastAsia"/>
          <w:shd w:val="clear" w:color="auto" w:fill="FFFFFF"/>
        </w:rPr>
        <w:t xml:space="preserve">1.S </w:t>
      </w:r>
      <w:r>
        <w:rPr>
          <w:rFonts w:hint="eastAsia"/>
          <w:shd w:val="clear" w:color="auto" w:fill="FFFFFF"/>
        </w:rPr>
        <w:t>（</w:t>
      </w:r>
      <w:r>
        <w:rPr>
          <w:rFonts w:hint="eastAsia"/>
          <w:shd w:val="clear" w:color="auto" w:fill="FFFFFF"/>
        </w:rPr>
        <w:t>strengths</w:t>
      </w:r>
      <w:r>
        <w:rPr>
          <w:rFonts w:hint="eastAsia"/>
          <w:shd w:val="clear" w:color="auto" w:fill="FFFFFF"/>
        </w:rPr>
        <w:t>）优势分析</w:t>
      </w:r>
    </w:p>
    <w:p w:rsidR="00454FBE" w:rsidRDefault="00454FBE" w:rsidP="00454FBE">
      <w:pPr>
        <w:ind w:firstLine="420"/>
        <w:jc w:val="left"/>
        <w:rPr>
          <w:rFonts w:ascii="宋体" w:eastAsia="宋体" w:hAnsi="宋体" w:cs="宋体"/>
        </w:rPr>
      </w:pPr>
      <w:r>
        <w:t>近年来，随着通讯技术</w:t>
      </w:r>
      <w:r>
        <w:rPr>
          <w:rFonts w:hint="eastAsia"/>
        </w:rPr>
        <w:t>及</w:t>
      </w:r>
      <w:r>
        <w:t>电子商务</w:t>
      </w:r>
      <w:r>
        <w:rPr>
          <w:rFonts w:hint="eastAsia"/>
        </w:rPr>
        <w:t>的</w:t>
      </w:r>
      <w:r>
        <w:t>迅猛发展。作为</w:t>
      </w:r>
      <w:r>
        <w:rPr>
          <w:rFonts w:hint="eastAsia"/>
        </w:rPr>
        <w:t>电子商务系统的重要组成部分，电子支付</w:t>
      </w:r>
      <w:r>
        <w:t>也在不断完善。而</w:t>
      </w:r>
      <w:r>
        <w:rPr>
          <w:rFonts w:hint="eastAsia"/>
        </w:rPr>
        <w:t>在“互联网</w:t>
      </w:r>
      <w:r>
        <w:rPr>
          <w:rFonts w:hint="eastAsia"/>
        </w:rPr>
        <w:t>+</w:t>
      </w:r>
      <w:r>
        <w:rPr>
          <w:rFonts w:hint="eastAsia"/>
        </w:rPr>
        <w:t>”大浪潮下，电子支付业务当前的目标是进一步优化</w:t>
      </w:r>
      <w:r>
        <w:rPr>
          <w:rFonts w:ascii="宋体" w:eastAsia="宋体" w:hAnsi="宋体" w:cs="宋体" w:hint="eastAsia"/>
        </w:rPr>
        <w:t>完善“互联网+支付”体系，提升客户体验，为客户实现更大价值，并将电子支付推广到更多人群中去，其中就包括老年人群。</w:t>
      </w:r>
      <w:bookmarkStart w:id="39" w:name="_Toc421016665"/>
      <w:bookmarkStart w:id="40" w:name="_Toc421016805"/>
    </w:p>
    <w:p w:rsidR="00454FBE" w:rsidRDefault="00454FBE" w:rsidP="00454FBE">
      <w:pPr>
        <w:ind w:firstLine="420"/>
        <w:jc w:val="left"/>
        <w:rPr>
          <w:rFonts w:ascii="宋体" w:eastAsia="宋体" w:hAnsi="宋体" w:cs="宋体"/>
          <w:szCs w:val="21"/>
        </w:rPr>
      </w:pPr>
      <w:r>
        <w:rPr>
          <w:rFonts w:ascii="宋体" w:eastAsia="宋体" w:hAnsi="宋体" w:cs="宋体" w:hint="eastAsia"/>
        </w:rPr>
        <w:t>而通过统计调查发现，中老年人群手机银行和第三方支付工具的使用率并不低</w:t>
      </w:r>
      <w:bookmarkEnd w:id="39"/>
      <w:bookmarkEnd w:id="40"/>
      <w:r>
        <w:rPr>
          <w:rFonts w:ascii="宋体" w:eastAsia="宋体" w:hAnsi="宋体" w:cs="宋体" w:hint="eastAsia"/>
        </w:rPr>
        <w:t>。</w:t>
      </w:r>
      <w:r>
        <w:rPr>
          <w:rFonts w:ascii="宋体" w:eastAsia="宋体" w:hAnsi="宋体" w:cs="宋体" w:hint="eastAsia"/>
          <w:szCs w:val="21"/>
        </w:rPr>
        <w:t>2014年7月发布的《第三十四次中国互联网络发展状况统计报告》显示，在所有互联网人群中，手机银行的普及率达59.3%，第三方支付的普及率达94.4%。</w:t>
      </w:r>
    </w:p>
    <w:p w:rsidR="00454FBE" w:rsidRDefault="00454FBE" w:rsidP="00454FBE">
      <w:pPr>
        <w:ind w:firstLine="420"/>
      </w:pPr>
      <w:r>
        <w:rPr>
          <w:rFonts w:hint="eastAsia"/>
        </w:rPr>
        <w:t>其次，老年人群对电子支付的需求逐步增加。</w:t>
      </w:r>
      <w:r>
        <w:rPr>
          <w:rFonts w:hint="eastAsia"/>
          <w:szCs w:val="21"/>
        </w:rPr>
        <w:t>我国人口老龄化进程不断加快，应格外注意到</w:t>
      </w:r>
      <w:r>
        <w:rPr>
          <w:rFonts w:hint="eastAsia"/>
        </w:rPr>
        <w:t>老年人群也需要充实的物质文化生活，要</w:t>
      </w:r>
      <w:r>
        <w:rPr>
          <w:rFonts w:hint="eastAsia"/>
          <w:szCs w:val="21"/>
        </w:rPr>
        <w:t>关心老年人，满足老年人的各方面需求。而通过这么多年发展，电子商务和电子支付已经走入了我们的生活。互联网的受众群体也不再仅仅是年轻人，更多的老年人群也开始参与进来。受益于计算机技术的快速发展，人口老龄化开始和电子商务、电子支付紧密结合。自上世纪</w:t>
      </w:r>
      <w:r>
        <w:rPr>
          <w:rFonts w:hint="eastAsia"/>
          <w:szCs w:val="21"/>
        </w:rPr>
        <w:t>90</w:t>
      </w:r>
      <w:r>
        <w:rPr>
          <w:rFonts w:hint="eastAsia"/>
          <w:szCs w:val="21"/>
        </w:rPr>
        <w:t>年代以来，我国老年人群的收入明显增加。</w:t>
      </w:r>
      <w:r>
        <w:rPr>
          <w:szCs w:val="21"/>
        </w:rPr>
        <w:t>需要指出的是，虽然中国老年人群生活水平有了很大提高，但其消费额占社会</w:t>
      </w:r>
      <w:r>
        <w:t>消费总额的比例还很小，仍然还有很大的拓展空间。</w:t>
      </w:r>
      <w:r>
        <w:rPr>
          <w:szCs w:val="21"/>
        </w:rPr>
        <w:t>如果电子支付运营商能够把握住老龄化背景下夕阳经济的机遇，必将能摆脱发展瓶颈，在规范和创新中进一步加快发展步伐。</w:t>
      </w:r>
      <w:r>
        <w:t>将电子支付推广到更多老年人群中去首先需要了解</w:t>
      </w:r>
      <w:r>
        <w:rPr>
          <w:rFonts w:hint="eastAsia"/>
        </w:rPr>
        <w:t>老年人群使用电子支付的特点和现状。</w:t>
      </w:r>
    </w:p>
    <w:p w:rsidR="00454FBE" w:rsidRDefault="00454FBE" w:rsidP="00454FBE">
      <w:pPr>
        <w:ind w:firstLine="420"/>
      </w:pPr>
    </w:p>
    <w:p w:rsidR="00454FBE" w:rsidRPr="00346CDA" w:rsidRDefault="00454FBE" w:rsidP="00346CDA">
      <w:pPr>
        <w:pStyle w:val="4"/>
        <w:ind w:firstLine="442"/>
      </w:pPr>
      <w:r w:rsidRPr="00346CDA">
        <w:rPr>
          <w:rFonts w:hint="eastAsia"/>
        </w:rPr>
        <w:t xml:space="preserve">2.W </w:t>
      </w:r>
      <w:r w:rsidRPr="00346CDA">
        <w:rPr>
          <w:rFonts w:hint="eastAsia"/>
        </w:rPr>
        <w:t>（</w:t>
      </w:r>
      <w:r w:rsidRPr="00346CDA">
        <w:rPr>
          <w:rFonts w:hint="eastAsia"/>
        </w:rPr>
        <w:t>weaknesses</w:t>
      </w:r>
      <w:r w:rsidRPr="00346CDA">
        <w:rPr>
          <w:rFonts w:hint="eastAsia"/>
        </w:rPr>
        <w:t>）劣势分析</w:t>
      </w:r>
    </w:p>
    <w:p w:rsidR="00454FBE" w:rsidRDefault="00454FBE" w:rsidP="00454FBE">
      <w:pPr>
        <w:ind w:firstLine="420"/>
        <w:rPr>
          <w:rFonts w:ascii="宋体" w:hAnsi="宋体"/>
          <w:szCs w:val="21"/>
        </w:rPr>
      </w:pPr>
      <w:r>
        <w:rPr>
          <w:rFonts w:ascii="宋体" w:hAnsi="宋体" w:hint="eastAsia"/>
          <w:szCs w:val="21"/>
        </w:rPr>
        <w:t>目前电子银行发展的最大瓶颈依旧是安全问题。据调查，高达78.1%的网友因为对网上银行的安全性不放心而放弃使用网上银行。而对于老年人来说，更是看重安全问题。对于移动支付，就在2015年5月27日和28日“支付宝”和“携程”接连发生支付故障，让人们共同对移动支付市场的安全水平作了一次演算。移动支付比传统支付有着更高的安全管理难度，安全问题也空前严峻起来。</w:t>
      </w:r>
    </w:p>
    <w:p w:rsidR="00454FBE" w:rsidRDefault="00454FBE" w:rsidP="00454FBE">
      <w:pPr>
        <w:ind w:firstLine="420"/>
        <w:rPr>
          <w:rFonts w:ascii="宋体" w:hAnsi="宋体"/>
          <w:szCs w:val="21"/>
        </w:rPr>
      </w:pPr>
      <w:r>
        <w:rPr>
          <w:rFonts w:ascii="宋体" w:hAnsi="宋体" w:hint="eastAsia"/>
          <w:szCs w:val="21"/>
        </w:rPr>
        <w:t>另外一方面，当前电子支付平台较难操作。电子支付平台易操作力指的是从老年人群的操作体验来看，电子支付平台在操作方面的难易程度，这里对易操作力的分析一定要以</w:t>
      </w:r>
      <w:r>
        <w:rPr>
          <w:rFonts w:ascii="宋体" w:hAnsi="宋体" w:hint="eastAsia"/>
          <w:szCs w:val="21"/>
        </w:rPr>
        <w:lastRenderedPageBreak/>
        <w:t>老年人群的特殊性和他们对电子支付的使用习惯作为前提。老年人群由于年龄原因，对复杂的支付手段较难接受，很难掌握，这直接影响了电子支付在老年人群的推广发展。</w:t>
      </w:r>
    </w:p>
    <w:p w:rsidR="00454FBE" w:rsidRDefault="00454FBE" w:rsidP="00454FBE">
      <w:pPr>
        <w:ind w:firstLine="420"/>
        <w:rPr>
          <w:rFonts w:ascii="宋体" w:hAnsi="宋体"/>
        </w:rPr>
      </w:pPr>
      <w:r>
        <w:rPr>
          <w:rFonts w:hint="eastAsia"/>
        </w:rPr>
        <w:t>此外，电子支付平台互动沟通力较为欠缺。</w:t>
      </w:r>
      <w:r>
        <w:rPr>
          <w:rFonts w:ascii="宋体" w:hAnsi="宋体" w:hint="eastAsia"/>
          <w:szCs w:val="21"/>
        </w:rPr>
        <w:t>老年人群对电子支付平台的互动沟通力有独特的个体特色要求，主要体现在功能与回馈时效两个方面，具体表现为在线帮助和投诉、紧急咨询解答等。</w:t>
      </w:r>
      <w:r>
        <w:rPr>
          <w:rFonts w:ascii="宋体" w:hAnsi="宋体" w:hint="eastAsia"/>
        </w:rPr>
        <w:t>老年群体在电子支付时经常需要寻求客服人员的在线指导帮助，频率较高，内容五花八门。但当前，电子支付平台在客服方面的人力物力投入仍不够</w:t>
      </w:r>
      <w:r>
        <w:rPr>
          <w:rFonts w:ascii="宋体" w:hAnsi="宋体"/>
        </w:rPr>
        <w:t>。</w:t>
      </w:r>
      <w:r>
        <w:rPr>
          <w:rFonts w:ascii="宋体" w:hAnsi="宋体" w:hint="eastAsia"/>
        </w:rPr>
        <w:t>首先至少确保老年人能通过一种沟通方式(电话、网络社交媒体等)24小时无障碍与客服人员取得联系，获得及时的信息反馈。</w:t>
      </w:r>
    </w:p>
    <w:p w:rsidR="00454FBE" w:rsidRDefault="00454FBE" w:rsidP="00454FBE">
      <w:pPr>
        <w:ind w:firstLine="420"/>
        <w:rPr>
          <w:rFonts w:ascii="宋体" w:hAnsi="宋体"/>
        </w:rPr>
      </w:pPr>
      <w:r>
        <w:rPr>
          <w:rFonts w:ascii="宋体" w:hAnsi="宋体" w:hint="eastAsia"/>
        </w:rPr>
        <w:t>最后，</w:t>
      </w:r>
      <w:r>
        <w:rPr>
          <w:rFonts w:ascii="宋体" w:hAnsi="宋体"/>
        </w:rPr>
        <w:t>目前各电子支付平台</w:t>
      </w:r>
      <w:r>
        <w:rPr>
          <w:rFonts w:ascii="宋体" w:hAnsi="宋体" w:hint="eastAsia"/>
        </w:rPr>
        <w:t>迎合老年人群需求的电子支付场景过少。在移动支付的主要应用场景里，缺少医疗、养老、保险等老年人群特别需要的电子支付场景。而迎合老年人群需求的医疗、养老、保险等电子支付场景恰恰是“互联网+”浪潮下，电子支付的主要发展方向之一。</w:t>
      </w:r>
    </w:p>
    <w:p w:rsidR="00454FBE" w:rsidRDefault="00454FBE" w:rsidP="00454FBE">
      <w:pPr>
        <w:pStyle w:val="4"/>
        <w:ind w:firstLine="442"/>
        <w:rPr>
          <w:shd w:val="clear" w:color="auto" w:fill="FFFFFF"/>
        </w:rPr>
      </w:pPr>
      <w:r>
        <w:rPr>
          <w:rFonts w:hint="eastAsia"/>
          <w:shd w:val="clear" w:color="auto" w:fill="FFFFFF"/>
        </w:rPr>
        <w:t>3.O</w:t>
      </w:r>
      <w:r>
        <w:rPr>
          <w:rFonts w:hint="eastAsia"/>
          <w:shd w:val="clear" w:color="auto" w:fill="FFFFFF"/>
        </w:rPr>
        <w:t>（</w:t>
      </w:r>
      <w:r>
        <w:rPr>
          <w:rFonts w:hint="eastAsia"/>
          <w:shd w:val="clear" w:color="auto" w:fill="FFFFFF"/>
        </w:rPr>
        <w:t>opportunities</w:t>
      </w:r>
      <w:r>
        <w:rPr>
          <w:rFonts w:hint="eastAsia"/>
          <w:shd w:val="clear" w:color="auto" w:fill="FFFFFF"/>
        </w:rPr>
        <w:t>）机会分析</w:t>
      </w:r>
    </w:p>
    <w:p w:rsidR="00454FBE" w:rsidRDefault="00454FBE" w:rsidP="00454FBE">
      <w:pPr>
        <w:ind w:firstLine="420"/>
        <w:jc w:val="left"/>
        <w:rPr>
          <w:rFonts w:ascii="宋体" w:hAnsi="宋体"/>
          <w:szCs w:val="21"/>
        </w:rPr>
      </w:pPr>
      <w:r>
        <w:rPr>
          <w:rFonts w:ascii="宋体" w:hAnsi="宋体" w:hint="eastAsia"/>
          <w:szCs w:val="21"/>
        </w:rPr>
        <w:t>目前电子支付用户群老龄化现象明显。</w:t>
      </w:r>
      <w:r>
        <w:rPr>
          <w:rFonts w:ascii="宋体" w:hAnsi="宋体"/>
          <w:szCs w:val="21"/>
        </w:rPr>
        <w:t>根据2011年由“腾讯·大楚网”发布的《电子支付行为大调查》，电子支付行为已逐步开始由18-35岁的年龄层向更高年龄层扩散。虽然目前使用电子支付的人群仍主要集中在18-35岁之间，但</w:t>
      </w:r>
      <w:r>
        <w:rPr>
          <w:rFonts w:ascii="宋体" w:hAnsi="宋体" w:hint="eastAsia"/>
          <w:szCs w:val="21"/>
        </w:rPr>
        <w:t>电子支付用户群老龄化的特征在不断加强</w:t>
      </w:r>
      <w:r>
        <w:rPr>
          <w:rFonts w:ascii="宋体" w:hAnsi="宋体"/>
          <w:szCs w:val="21"/>
        </w:rPr>
        <w:t>。</w:t>
      </w:r>
    </w:p>
    <w:p w:rsidR="00454FBE" w:rsidRDefault="00454FBE" w:rsidP="00454FBE">
      <w:pPr>
        <w:ind w:firstLine="420"/>
        <w:jc w:val="left"/>
        <w:rPr>
          <w:rFonts w:ascii="宋体" w:hAnsi="宋体"/>
          <w:szCs w:val="21"/>
        </w:rPr>
      </w:pPr>
      <w:r>
        <w:rPr>
          <w:rFonts w:ascii="宋体" w:hAnsi="宋体" w:hint="eastAsia"/>
          <w:szCs w:val="21"/>
        </w:rPr>
        <w:t>2014年7月发布的《第三十四次中国互联网络发展状况统计报告》显示，在整个电子支付市场中，移动支付的用户规模发展最为迅速，用户群的老龄化趋势也最为明显。</w:t>
      </w:r>
      <w:r>
        <w:rPr>
          <w:rFonts w:ascii="宋体" w:hAnsi="宋体"/>
          <w:szCs w:val="21"/>
        </w:rPr>
        <w:t>与2013年12月的调查结果比较发现，30岁以上互联网人群中，使用移动支付工具的人群，与半年前相比呈现出增加趋势，移动支付用户群老龄化趋势显现。</w:t>
      </w:r>
    </w:p>
    <w:p w:rsidR="00454FBE" w:rsidRDefault="00454FBE" w:rsidP="00454FBE">
      <w:pPr>
        <w:ind w:firstLine="420"/>
        <w:jc w:val="left"/>
        <w:rPr>
          <w:rFonts w:ascii="宋体" w:hAnsi="宋体"/>
          <w:szCs w:val="21"/>
        </w:rPr>
      </w:pPr>
      <w:r>
        <w:rPr>
          <w:rFonts w:ascii="宋体" w:hAnsi="宋体"/>
          <w:szCs w:val="21"/>
        </w:rPr>
        <w:t>电子支付用户群呈现老年化趋势决定了，电子支付运营商在拓展业务时需要更加重视老年人群，认真考虑产品流程及功能设计上如何满足中老年用户的需求。</w:t>
      </w:r>
    </w:p>
    <w:p w:rsidR="00454FBE" w:rsidRDefault="00454FBE" w:rsidP="00454FBE">
      <w:pPr>
        <w:pStyle w:val="4"/>
        <w:ind w:firstLine="442"/>
        <w:rPr>
          <w:shd w:val="clear" w:color="auto" w:fill="FFFFFF"/>
        </w:rPr>
      </w:pPr>
      <w:r>
        <w:rPr>
          <w:rFonts w:hint="eastAsia"/>
          <w:shd w:val="clear" w:color="auto" w:fill="FFFFFF"/>
        </w:rPr>
        <w:t>4.T</w:t>
      </w:r>
      <w:r>
        <w:rPr>
          <w:rFonts w:hint="eastAsia"/>
          <w:shd w:val="clear" w:color="auto" w:fill="FFFFFF"/>
        </w:rPr>
        <w:t>（</w:t>
      </w:r>
      <w:r>
        <w:rPr>
          <w:rFonts w:hint="eastAsia"/>
          <w:shd w:val="clear" w:color="auto" w:fill="FFFFFF"/>
        </w:rPr>
        <w:t>threats</w:t>
      </w:r>
      <w:r>
        <w:rPr>
          <w:rFonts w:hint="eastAsia"/>
          <w:shd w:val="clear" w:color="auto" w:fill="FFFFFF"/>
        </w:rPr>
        <w:t>）威胁分析</w:t>
      </w:r>
    </w:p>
    <w:p w:rsidR="00454FBE" w:rsidRDefault="00454FBE" w:rsidP="00454FBE">
      <w:pPr>
        <w:ind w:firstLine="420"/>
        <w:rPr>
          <w:rFonts w:ascii="宋体" w:hAnsi="宋体"/>
          <w:szCs w:val="21"/>
        </w:rPr>
      </w:pPr>
      <w:r>
        <w:rPr>
          <w:rFonts w:ascii="宋体" w:hAnsi="宋体" w:hint="eastAsia"/>
          <w:szCs w:val="21"/>
        </w:rPr>
        <w:t>首先，</w:t>
      </w:r>
      <w:r>
        <w:rPr>
          <w:rFonts w:ascii="宋体" w:hAnsi="宋体"/>
          <w:szCs w:val="21"/>
        </w:rPr>
        <w:t>当前</w:t>
      </w:r>
      <w:r>
        <w:rPr>
          <w:rFonts w:ascii="宋体" w:hAnsi="宋体" w:hint="eastAsia"/>
          <w:szCs w:val="21"/>
        </w:rPr>
        <w:t>电子支付市场竞争激烈，在产品和服务趋于同质化的背景下，电子支付如何谋求在创新中发展是未来电子支付发展的一大难题。电子支付清算服务主体风险管理水平参差不齐，支付运营服务中不断出现新的问题和风险，行业监管制度和机制还处于不断</w:t>
      </w:r>
      <w:r>
        <w:rPr>
          <w:rFonts w:ascii="宋体" w:hAnsi="宋体" w:hint="eastAsia"/>
          <w:szCs w:val="21"/>
        </w:rPr>
        <w:lastRenderedPageBreak/>
        <w:t>完善中，对于风险的监测分析体系还需要健全，以规范化促进电子支付进一步发展势在必行。同时</w:t>
      </w:r>
      <w:r>
        <w:rPr>
          <w:rFonts w:ascii="宋体" w:hAnsi="宋体"/>
          <w:szCs w:val="21"/>
        </w:rPr>
        <w:t>电子支付市场在经历高速增长后</w:t>
      </w:r>
      <w:r>
        <w:rPr>
          <w:rFonts w:ascii="宋体" w:hAnsi="宋体" w:hint="eastAsia"/>
          <w:szCs w:val="21"/>
        </w:rPr>
        <w:t>，现在</w:t>
      </w:r>
      <w:r>
        <w:rPr>
          <w:rFonts w:ascii="宋体" w:hAnsi="宋体"/>
          <w:szCs w:val="21"/>
        </w:rPr>
        <w:t>逐渐趋向于饱和，即将面临</w:t>
      </w:r>
      <w:r>
        <w:rPr>
          <w:rFonts w:ascii="宋体" w:hAnsi="宋体" w:hint="eastAsia"/>
          <w:szCs w:val="21"/>
        </w:rPr>
        <w:t>着</w:t>
      </w:r>
      <w:r>
        <w:rPr>
          <w:rFonts w:ascii="宋体" w:hAnsi="宋体"/>
          <w:szCs w:val="21"/>
        </w:rPr>
        <w:t>发展瓶颈。</w:t>
      </w:r>
    </w:p>
    <w:p w:rsidR="00454FBE" w:rsidRDefault="00454FBE" w:rsidP="00454FBE">
      <w:pPr>
        <w:ind w:firstLine="420"/>
        <w:rPr>
          <w:rFonts w:ascii="宋体" w:eastAsia="宋体" w:hAnsi="宋体"/>
          <w:szCs w:val="21"/>
        </w:rPr>
      </w:pPr>
      <w:r>
        <w:rPr>
          <w:rFonts w:ascii="宋体" w:hAnsi="宋体" w:hint="eastAsia"/>
          <w:szCs w:val="21"/>
        </w:rPr>
        <w:t>除了上述电子支付本身发展内部会面临的威胁外，其外在威胁——现金支付及银行卡支付的传统支付方式虽然受到了一定冲击，但对于老年人来说，方便、简单、安全的传统支付方式有其无法取代性。尤其是老年人不擅长接受新事物，他们更愿意维持原有的支付方式，使得以现金支付为主的传统支付方式在老年人群中的地位稳固，电子支付很难进入老龄层的市场。</w:t>
      </w:r>
    </w:p>
    <w:p w:rsidR="00B03FF3" w:rsidRPr="00454FBE" w:rsidRDefault="00B03FF3" w:rsidP="00177B4D">
      <w:pPr>
        <w:ind w:firstLine="420"/>
        <w:rPr>
          <w:rFonts w:asciiTheme="minorEastAsia" w:hAnsiTheme="minorEastAsia"/>
        </w:rPr>
      </w:pPr>
    </w:p>
    <w:p w:rsidR="004600D8" w:rsidRDefault="004600D8" w:rsidP="00177B4D">
      <w:pPr>
        <w:ind w:firstLine="420"/>
        <w:rPr>
          <w:rFonts w:asciiTheme="minorEastAsia" w:hAnsiTheme="minorEastAsia"/>
        </w:rPr>
      </w:pPr>
    </w:p>
    <w:p w:rsidR="004600D8" w:rsidRDefault="004600D8" w:rsidP="00177B4D">
      <w:pPr>
        <w:ind w:firstLine="420"/>
        <w:rPr>
          <w:rFonts w:asciiTheme="minorEastAsia" w:hAnsiTheme="minorEastAsia"/>
        </w:rPr>
      </w:pPr>
    </w:p>
    <w:p w:rsidR="004600D8" w:rsidRDefault="004600D8" w:rsidP="00177B4D">
      <w:pPr>
        <w:ind w:firstLine="420"/>
        <w:rPr>
          <w:rFonts w:asciiTheme="minorEastAsia" w:hAnsiTheme="minorEastAsia"/>
        </w:rPr>
      </w:pPr>
    </w:p>
    <w:p w:rsidR="004600D8" w:rsidRDefault="004600D8" w:rsidP="00177B4D">
      <w:pPr>
        <w:ind w:firstLine="420"/>
        <w:rPr>
          <w:rFonts w:asciiTheme="minorEastAsia" w:hAnsiTheme="minorEastAsia"/>
        </w:rPr>
      </w:pPr>
    </w:p>
    <w:p w:rsidR="004600D8" w:rsidRDefault="004600D8" w:rsidP="00177B4D">
      <w:pPr>
        <w:ind w:firstLine="420"/>
        <w:rPr>
          <w:rFonts w:asciiTheme="minorEastAsia" w:hAnsiTheme="minorEastAsia"/>
        </w:rPr>
      </w:pPr>
    </w:p>
    <w:p w:rsidR="004600D8" w:rsidRDefault="004600D8" w:rsidP="00177B4D">
      <w:pPr>
        <w:ind w:firstLine="420"/>
        <w:rPr>
          <w:rFonts w:asciiTheme="minorEastAsia" w:hAnsiTheme="minorEastAsia"/>
        </w:rPr>
      </w:pPr>
    </w:p>
    <w:p w:rsidR="004600D8" w:rsidRDefault="004600D8" w:rsidP="00177B4D">
      <w:pPr>
        <w:ind w:firstLine="420"/>
        <w:rPr>
          <w:rFonts w:asciiTheme="minorEastAsia" w:hAnsiTheme="minorEastAsia"/>
        </w:rPr>
      </w:pPr>
    </w:p>
    <w:p w:rsidR="004600D8" w:rsidRDefault="004600D8" w:rsidP="00177B4D">
      <w:pPr>
        <w:ind w:firstLine="420"/>
        <w:rPr>
          <w:rFonts w:asciiTheme="minorEastAsia" w:hAnsiTheme="minorEastAsia"/>
        </w:rPr>
      </w:pPr>
    </w:p>
    <w:p w:rsidR="004600D8" w:rsidRDefault="004600D8" w:rsidP="00177B4D">
      <w:pPr>
        <w:ind w:firstLine="420"/>
        <w:rPr>
          <w:rFonts w:asciiTheme="minorEastAsia" w:hAnsiTheme="minorEastAsia"/>
        </w:rPr>
      </w:pPr>
    </w:p>
    <w:p w:rsidR="004600D8" w:rsidRDefault="004600D8" w:rsidP="00177B4D">
      <w:pPr>
        <w:ind w:firstLine="420"/>
        <w:rPr>
          <w:rFonts w:asciiTheme="minorEastAsia" w:hAnsiTheme="minorEastAsia"/>
        </w:rPr>
      </w:pPr>
    </w:p>
    <w:p w:rsidR="004600D8" w:rsidRDefault="004600D8" w:rsidP="00177B4D">
      <w:pPr>
        <w:ind w:firstLine="420"/>
        <w:rPr>
          <w:rFonts w:asciiTheme="minorEastAsia" w:hAnsiTheme="minorEastAsia"/>
        </w:rPr>
      </w:pPr>
    </w:p>
    <w:p w:rsidR="004600D8" w:rsidRDefault="004600D8" w:rsidP="00177B4D">
      <w:pPr>
        <w:ind w:firstLine="420"/>
        <w:rPr>
          <w:rFonts w:asciiTheme="minorEastAsia" w:hAnsiTheme="minorEastAsia"/>
        </w:rPr>
      </w:pPr>
    </w:p>
    <w:p w:rsidR="004600D8" w:rsidRDefault="004600D8" w:rsidP="00177B4D">
      <w:pPr>
        <w:ind w:firstLine="420"/>
        <w:rPr>
          <w:rFonts w:asciiTheme="minorEastAsia" w:hAnsiTheme="minorEastAsia"/>
        </w:rPr>
      </w:pPr>
    </w:p>
    <w:p w:rsidR="0028293D" w:rsidRDefault="0028293D" w:rsidP="00346CDA">
      <w:pPr>
        <w:pStyle w:val="1"/>
      </w:pPr>
    </w:p>
    <w:bookmarkStart w:id="41" w:name="_GoBack"/>
    <w:bookmarkEnd w:id="41"/>
    <w:p w:rsidR="00082CFA" w:rsidRPr="00346CDA" w:rsidRDefault="007A646A" w:rsidP="00346CDA">
      <w:pPr>
        <w:pStyle w:val="1"/>
      </w:pPr>
      <w:r>
        <w:fldChar w:fldCharType="begin"/>
      </w:r>
      <w:r>
        <w:instrText xml:space="preserve"> HYPERLINK \l "_Toc413408831" </w:instrText>
      </w:r>
      <w:r>
        <w:fldChar w:fldCharType="separate"/>
      </w:r>
      <w:bookmarkStart w:id="42" w:name="_Toc429610396"/>
      <w:r w:rsidR="004600D8" w:rsidRPr="00346CDA">
        <w:rPr>
          <w:rStyle w:val="a6"/>
          <w:rFonts w:hint="eastAsia"/>
          <w:color w:val="auto"/>
          <w:u w:val="none"/>
        </w:rPr>
        <w:t>七</w:t>
      </w:r>
      <w:r w:rsidR="00082CFA" w:rsidRPr="00346CDA">
        <w:rPr>
          <w:rStyle w:val="a6"/>
          <w:rFonts w:hint="eastAsia"/>
          <w:color w:val="auto"/>
          <w:u w:val="none"/>
        </w:rPr>
        <w:t>、附录</w:t>
      </w:r>
      <w:bookmarkEnd w:id="42"/>
      <w:r w:rsidR="00082CFA" w:rsidRPr="00346CDA">
        <w:rPr>
          <w:rStyle w:val="a6"/>
          <w:webHidden/>
          <w:color w:val="auto"/>
          <w:u w:val="none"/>
        </w:rPr>
        <w:tab/>
      </w:r>
      <w:r>
        <w:rPr>
          <w:rStyle w:val="a6"/>
          <w:color w:val="auto"/>
          <w:u w:val="none"/>
        </w:rPr>
        <w:fldChar w:fldCharType="end"/>
      </w:r>
    </w:p>
    <w:p w:rsidR="006A2CA7" w:rsidRPr="00346CDA" w:rsidRDefault="007A646A" w:rsidP="00346CDA">
      <w:pPr>
        <w:pStyle w:val="2"/>
        <w:ind w:firstLine="482"/>
      </w:pPr>
      <w:hyperlink w:anchor="_Toc413408832" w:history="1">
        <w:bookmarkStart w:id="43" w:name="_Toc429610397"/>
        <w:r w:rsidR="006A2CA7" w:rsidRPr="00346CDA">
          <w:rPr>
            <w:rStyle w:val="a6"/>
            <w:rFonts w:hint="eastAsia"/>
            <w:color w:val="auto"/>
            <w:u w:val="none"/>
          </w:rPr>
          <w:t>（一）调查问卷</w:t>
        </w:r>
        <w:bookmarkEnd w:id="43"/>
      </w:hyperlink>
    </w:p>
    <w:p w:rsidR="006A2CA7" w:rsidRPr="00B03FF3" w:rsidRDefault="006A2CA7" w:rsidP="00A12DF5">
      <w:pPr>
        <w:tabs>
          <w:tab w:val="left" w:pos="0"/>
        </w:tabs>
        <w:ind w:firstLineChars="0" w:firstLine="0"/>
        <w:jc w:val="center"/>
        <w:rPr>
          <w:rFonts w:asciiTheme="minorEastAsia" w:hAnsiTheme="minorEastAsia" w:cs="仿宋"/>
          <w:b/>
          <w:szCs w:val="21"/>
        </w:rPr>
      </w:pPr>
      <w:r w:rsidRPr="00B03FF3">
        <w:rPr>
          <w:rFonts w:asciiTheme="minorEastAsia" w:hAnsiTheme="minorEastAsia" w:cs="宋体" w:hint="eastAsia"/>
          <w:b/>
          <w:kern w:val="0"/>
          <w:sz w:val="24"/>
          <w:szCs w:val="24"/>
        </w:rPr>
        <w:t>老年人群对电子支付推进的障碍性因素调查问卷</w:t>
      </w:r>
    </w:p>
    <w:p w:rsidR="006A2CA7" w:rsidRPr="00B03FF3" w:rsidRDefault="006A2CA7" w:rsidP="00A12DF5">
      <w:pPr>
        <w:pStyle w:val="question-temp"/>
        <w:tabs>
          <w:tab w:val="left" w:pos="0"/>
        </w:tabs>
        <w:spacing w:line="360" w:lineRule="auto"/>
        <w:ind w:firstLineChars="0" w:firstLine="0"/>
        <w:rPr>
          <w:rFonts w:asciiTheme="minorEastAsia" w:eastAsiaTheme="minorEastAsia" w:hAnsiTheme="minorEastAsia"/>
          <w:sz w:val="21"/>
          <w:szCs w:val="21"/>
        </w:rPr>
      </w:pPr>
      <w:r w:rsidRPr="00B03FF3">
        <w:rPr>
          <w:rFonts w:asciiTheme="minorEastAsia" w:eastAsiaTheme="minorEastAsia" w:hAnsiTheme="minorEastAsia"/>
          <w:sz w:val="21"/>
          <w:szCs w:val="21"/>
        </w:rPr>
        <w:t>先生/女士：</w:t>
      </w:r>
    </w:p>
    <w:p w:rsidR="006A2CA7" w:rsidRPr="00B03FF3" w:rsidRDefault="006A2CA7" w:rsidP="00A12DF5">
      <w:pPr>
        <w:pStyle w:val="question-temp"/>
        <w:tabs>
          <w:tab w:val="left" w:pos="0"/>
        </w:tabs>
        <w:spacing w:line="360" w:lineRule="auto"/>
        <w:ind w:firstLineChars="202" w:firstLine="424"/>
        <w:rPr>
          <w:rFonts w:asciiTheme="minorEastAsia" w:eastAsiaTheme="minorEastAsia" w:hAnsiTheme="minorEastAsia"/>
          <w:sz w:val="21"/>
          <w:szCs w:val="21"/>
        </w:rPr>
      </w:pPr>
      <w:r w:rsidRPr="00B03FF3">
        <w:rPr>
          <w:rFonts w:asciiTheme="minorEastAsia" w:eastAsiaTheme="minorEastAsia" w:hAnsiTheme="minorEastAsia"/>
          <w:sz w:val="21"/>
          <w:szCs w:val="21"/>
        </w:rPr>
        <w:lastRenderedPageBreak/>
        <w:t>您好。我们是中南财经政法大学经济学院的学生，正在进行201</w:t>
      </w:r>
      <w:r w:rsidRPr="00B03FF3">
        <w:rPr>
          <w:rFonts w:asciiTheme="minorEastAsia" w:eastAsiaTheme="minorEastAsia" w:hAnsiTheme="minorEastAsia" w:hint="eastAsia"/>
          <w:sz w:val="21"/>
          <w:szCs w:val="21"/>
        </w:rPr>
        <w:t>5</w:t>
      </w:r>
      <w:r w:rsidRPr="00B03FF3">
        <w:rPr>
          <w:rFonts w:asciiTheme="minorEastAsia" w:eastAsiaTheme="minorEastAsia" w:hAnsiTheme="minorEastAsia"/>
          <w:sz w:val="21"/>
          <w:szCs w:val="21"/>
        </w:rPr>
        <w:t>年</w:t>
      </w:r>
      <w:r w:rsidRPr="00B03FF3">
        <w:rPr>
          <w:rFonts w:asciiTheme="minorEastAsia" w:eastAsiaTheme="minorEastAsia" w:hAnsiTheme="minorEastAsia" w:hint="eastAsia"/>
          <w:sz w:val="21"/>
          <w:szCs w:val="21"/>
        </w:rPr>
        <w:t>暑假</w:t>
      </w:r>
      <w:r w:rsidRPr="00B03FF3">
        <w:rPr>
          <w:rFonts w:asciiTheme="minorEastAsia" w:eastAsiaTheme="minorEastAsia" w:hAnsiTheme="minorEastAsia"/>
          <w:sz w:val="21"/>
          <w:szCs w:val="21"/>
        </w:rPr>
        <w:t>社会实践的课题调研。感谢您参加本次问卷调查。对于您的答题，我们会完全保密。谢谢您的支持和配合。</w:t>
      </w:r>
    </w:p>
    <w:p w:rsidR="006A2CA7" w:rsidRPr="00B03FF3" w:rsidRDefault="006A2CA7" w:rsidP="00A12DF5">
      <w:pPr>
        <w:pStyle w:val="question-temp"/>
        <w:tabs>
          <w:tab w:val="left" w:pos="0"/>
        </w:tabs>
        <w:spacing w:line="360" w:lineRule="auto"/>
        <w:ind w:firstLineChars="0" w:firstLine="0"/>
        <w:rPr>
          <w:rFonts w:asciiTheme="minorEastAsia" w:eastAsiaTheme="minorEastAsia" w:hAnsiTheme="minorEastAsia"/>
          <w:sz w:val="21"/>
          <w:szCs w:val="21"/>
        </w:rPr>
      </w:pPr>
      <w:r w:rsidRPr="00B03FF3">
        <w:rPr>
          <w:rFonts w:asciiTheme="minorEastAsia" w:eastAsiaTheme="minorEastAsia" w:hAnsiTheme="minorEastAsia"/>
          <w:sz w:val="21"/>
          <w:szCs w:val="21"/>
        </w:rPr>
        <w:t>除特殊注明外，均为单选题。</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1.您的年龄段在（    ）</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A.55到60       B.60到75       C.75到80       D.80以上</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2.您最常使用的支付方式是？（    ）</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A.现金支付      B.刷卡支付     C.支付宝等快捷电子支付方式</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3.您对您现阶段最常使用的支付方式是否满意？（    ）</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A.非常满意  B.比较满意  C.一般  D.不满意   E.非常不满意</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4.您是否使用智能手机？手机里是否有支付宝之类的客户端？（    ）</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A.使用智能手机，有客户端     B.使用智能手机，没有客户端    C.不使用智能手机</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5.如果有一种新的支付方式出现，您是否愿意改变原有方式而尝试使用这一方式呢？（    ）</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A.非常愿意，会主动尝试和推荐别人尝试     B.比较愿意，会自己尝试但不会推荐给别人</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C.不太愿意，但如果有人推荐可能会尝试     D.非常不愿意，绝不会尝试和改变原有方式</w:t>
      </w:r>
      <w:r w:rsidRPr="00B03FF3">
        <w:rPr>
          <w:rFonts w:asciiTheme="minorEastAsia" w:hAnsiTheme="minorEastAsia" w:cs="宋体" w:hint="eastAsia"/>
          <w:kern w:val="0"/>
          <w:szCs w:val="21"/>
        </w:rPr>
        <w:br/>
        <w:t>6.您了解电子支付吗？(    ）</w:t>
      </w:r>
    </w:p>
    <w:p w:rsidR="006A2CA7" w:rsidRPr="00B03FF3" w:rsidRDefault="006A2CA7" w:rsidP="00A12DF5">
      <w:pPr>
        <w:widowControl/>
        <w:numPr>
          <w:ilvl w:val="0"/>
          <w:numId w:val="8"/>
        </w:numPr>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完全没听说过，不了解                B.好像听说过</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C.了解一些（大致知道但未使用过）      D.很了解（曾经或经常使用）</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7.您觉得电子支付方式的使用方法容易学习吗？（　　）</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A.非常简单   B.比较简单   C.一般    D.比较困难   E.非常困难</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8.您愿意学习使用电子支付方式的方法吗？（　　）</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A．非常愿意    B.比较愿意    C.一般    D.不愿意    E.非常不愿意</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9.您希望以何种方式来学习使用电子支付方式的方法？（　　）</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 xml:space="preserve">A.自己摸索    B.社区组织学习    C.终端专业人员教授    D.向子女等家人学习     </w:t>
      </w:r>
    </w:p>
    <w:p w:rsidR="00B03FF3"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10.现阶段电子支付的安全系数已经达到了一个较高的水平，并且技术的进步和相关法律的完善还在不断提高电子支付的安全系数，那您现在会愿意选择这一方式吗？（　　）</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A.非常愿意   B.不太愿意，等到它的安全系数达到我的认可了会接受   C.非常不愿意</w:t>
      </w:r>
      <w:r w:rsidRPr="00B03FF3">
        <w:rPr>
          <w:rFonts w:asciiTheme="minorEastAsia" w:hAnsiTheme="minorEastAsia" w:cs="宋体"/>
          <w:kern w:val="0"/>
          <w:szCs w:val="21"/>
        </w:rPr>
        <w:t xml:space="preserve"> </w:t>
      </w:r>
    </w:p>
    <w:p w:rsidR="006A2CA7" w:rsidRPr="00B03FF3" w:rsidRDefault="006A2CA7" w:rsidP="00A12DF5">
      <w:pPr>
        <w:tabs>
          <w:tab w:val="left" w:pos="0"/>
        </w:tabs>
        <w:ind w:firstLineChars="0" w:firstLine="0"/>
        <w:jc w:val="left"/>
        <w:rPr>
          <w:rFonts w:asciiTheme="minorEastAsia" w:hAnsiTheme="minorEastAsia" w:cs="仿宋"/>
          <w:szCs w:val="21"/>
        </w:rPr>
      </w:pPr>
      <w:r w:rsidRPr="00B03FF3">
        <w:rPr>
          <w:rFonts w:asciiTheme="minorEastAsia" w:hAnsiTheme="minorEastAsia" w:cs="宋体" w:hint="eastAsia"/>
          <w:kern w:val="0"/>
          <w:szCs w:val="21"/>
        </w:rPr>
        <w:t>11.</w:t>
      </w:r>
      <w:r w:rsidRPr="00B03FF3">
        <w:rPr>
          <w:rFonts w:asciiTheme="minorEastAsia" w:hAnsiTheme="minorEastAsia" w:cs="仿宋" w:hint="eastAsia"/>
          <w:szCs w:val="21"/>
        </w:rPr>
        <w:t xml:space="preserve"> 请在下列影响老年人使用电子支付的因素中选出重要程度与您描述的最相似的一项。</w:t>
      </w:r>
    </w:p>
    <w:tbl>
      <w:tblPr>
        <w:tblStyle w:val="ae"/>
        <w:tblW w:w="8613" w:type="dxa"/>
        <w:tblLook w:val="04A0" w:firstRow="1" w:lastRow="0" w:firstColumn="1" w:lastColumn="0" w:noHBand="0" w:noVBand="1"/>
      </w:tblPr>
      <w:tblGrid>
        <w:gridCol w:w="1939"/>
        <w:gridCol w:w="1308"/>
        <w:gridCol w:w="1308"/>
        <w:gridCol w:w="1308"/>
        <w:gridCol w:w="1308"/>
        <w:gridCol w:w="1442"/>
      </w:tblGrid>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jc w:val="center"/>
              <w:rPr>
                <w:rFonts w:asciiTheme="minorEastAsia" w:hAnsiTheme="minorEastAsia" w:cs="仿宋"/>
                <w:b/>
                <w:sz w:val="22"/>
                <w:szCs w:val="21"/>
              </w:rPr>
            </w:pPr>
            <w:r w:rsidRPr="00B03FF3">
              <w:rPr>
                <w:rFonts w:asciiTheme="minorEastAsia" w:hAnsiTheme="minorEastAsia" w:cs="仿宋" w:hint="eastAsia"/>
                <w:b/>
                <w:sz w:val="22"/>
                <w:szCs w:val="21"/>
              </w:rPr>
              <w:t>非常重要</w:t>
            </w:r>
          </w:p>
        </w:tc>
        <w:tc>
          <w:tcPr>
            <w:tcW w:w="1308" w:type="dxa"/>
          </w:tcPr>
          <w:p w:rsidR="006A2CA7" w:rsidRPr="00B03FF3" w:rsidRDefault="006A2CA7" w:rsidP="00A12DF5">
            <w:pPr>
              <w:tabs>
                <w:tab w:val="left" w:pos="0"/>
              </w:tabs>
              <w:ind w:firstLineChars="0" w:firstLine="0"/>
              <w:jc w:val="center"/>
              <w:rPr>
                <w:rFonts w:asciiTheme="minorEastAsia" w:hAnsiTheme="minorEastAsia" w:cs="仿宋"/>
                <w:b/>
                <w:sz w:val="22"/>
                <w:szCs w:val="21"/>
              </w:rPr>
            </w:pPr>
            <w:r w:rsidRPr="00B03FF3">
              <w:rPr>
                <w:rFonts w:asciiTheme="minorEastAsia" w:hAnsiTheme="minorEastAsia" w:cs="仿宋" w:hint="eastAsia"/>
                <w:b/>
                <w:sz w:val="22"/>
                <w:szCs w:val="21"/>
              </w:rPr>
              <w:t>比较重要</w:t>
            </w:r>
          </w:p>
        </w:tc>
        <w:tc>
          <w:tcPr>
            <w:tcW w:w="1308" w:type="dxa"/>
          </w:tcPr>
          <w:p w:rsidR="006A2CA7" w:rsidRPr="00B03FF3" w:rsidRDefault="006A2CA7" w:rsidP="00A12DF5">
            <w:pPr>
              <w:tabs>
                <w:tab w:val="left" w:pos="0"/>
              </w:tabs>
              <w:ind w:firstLineChars="0" w:firstLine="0"/>
              <w:jc w:val="center"/>
              <w:rPr>
                <w:rFonts w:asciiTheme="minorEastAsia" w:hAnsiTheme="minorEastAsia" w:cs="仿宋"/>
                <w:b/>
                <w:sz w:val="22"/>
                <w:szCs w:val="21"/>
              </w:rPr>
            </w:pPr>
            <w:r w:rsidRPr="00B03FF3">
              <w:rPr>
                <w:rFonts w:asciiTheme="minorEastAsia" w:hAnsiTheme="minorEastAsia" w:cs="仿宋" w:hint="eastAsia"/>
                <w:b/>
                <w:sz w:val="22"/>
                <w:szCs w:val="21"/>
              </w:rPr>
              <w:t>一般</w:t>
            </w:r>
          </w:p>
        </w:tc>
        <w:tc>
          <w:tcPr>
            <w:tcW w:w="1308" w:type="dxa"/>
          </w:tcPr>
          <w:p w:rsidR="006A2CA7" w:rsidRPr="00B03FF3" w:rsidRDefault="006A2CA7" w:rsidP="00A12DF5">
            <w:pPr>
              <w:tabs>
                <w:tab w:val="left" w:pos="0"/>
              </w:tabs>
              <w:ind w:firstLineChars="0" w:firstLine="0"/>
              <w:jc w:val="center"/>
              <w:rPr>
                <w:rFonts w:asciiTheme="minorEastAsia" w:hAnsiTheme="minorEastAsia" w:cs="仿宋"/>
                <w:b/>
                <w:sz w:val="22"/>
                <w:szCs w:val="21"/>
              </w:rPr>
            </w:pPr>
            <w:r w:rsidRPr="00B03FF3">
              <w:rPr>
                <w:rFonts w:asciiTheme="minorEastAsia" w:hAnsiTheme="minorEastAsia" w:cs="仿宋" w:hint="eastAsia"/>
                <w:b/>
                <w:sz w:val="22"/>
                <w:szCs w:val="21"/>
              </w:rPr>
              <w:t>不重要</w:t>
            </w:r>
          </w:p>
        </w:tc>
        <w:tc>
          <w:tcPr>
            <w:tcW w:w="1442" w:type="dxa"/>
          </w:tcPr>
          <w:p w:rsidR="006A2CA7" w:rsidRPr="00B03FF3" w:rsidRDefault="006A2CA7" w:rsidP="00A12DF5">
            <w:pPr>
              <w:tabs>
                <w:tab w:val="left" w:pos="0"/>
              </w:tabs>
              <w:ind w:firstLineChars="0" w:firstLine="0"/>
              <w:jc w:val="center"/>
              <w:rPr>
                <w:rFonts w:asciiTheme="minorEastAsia" w:hAnsiTheme="minorEastAsia" w:cs="仿宋"/>
                <w:b/>
                <w:sz w:val="22"/>
                <w:szCs w:val="21"/>
              </w:rPr>
            </w:pPr>
            <w:r w:rsidRPr="00B03FF3">
              <w:rPr>
                <w:rFonts w:asciiTheme="minorEastAsia" w:hAnsiTheme="minorEastAsia" w:cs="仿宋" w:hint="eastAsia"/>
                <w:b/>
                <w:sz w:val="22"/>
                <w:szCs w:val="21"/>
              </w:rPr>
              <w:t>完全不重要</w:t>
            </w: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b/>
                <w:szCs w:val="21"/>
              </w:rPr>
            </w:pPr>
            <w:r w:rsidRPr="00B03FF3">
              <w:rPr>
                <w:rFonts w:asciiTheme="minorEastAsia" w:hAnsiTheme="minorEastAsia" w:cs="仿宋" w:hint="eastAsia"/>
                <w:b/>
                <w:sz w:val="22"/>
                <w:szCs w:val="21"/>
              </w:rPr>
              <w:lastRenderedPageBreak/>
              <w:t>操作层面</w:t>
            </w:r>
          </w:p>
        </w:tc>
        <w:tc>
          <w:tcPr>
            <w:tcW w:w="1308" w:type="dxa"/>
          </w:tcPr>
          <w:p w:rsidR="006A2CA7" w:rsidRPr="00B03FF3" w:rsidRDefault="006A2CA7" w:rsidP="00A12DF5">
            <w:pPr>
              <w:tabs>
                <w:tab w:val="left" w:pos="0"/>
              </w:tabs>
              <w:ind w:firstLineChars="0" w:firstLine="0"/>
              <w:jc w:val="center"/>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jc w:val="center"/>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jc w:val="center"/>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jc w:val="center"/>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jc w:val="center"/>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szCs w:val="21"/>
              </w:rPr>
            </w:pPr>
            <w:r w:rsidRPr="00B03FF3">
              <w:rPr>
                <w:rFonts w:asciiTheme="minorEastAsia" w:hAnsiTheme="minorEastAsia" w:cs="仿宋" w:hint="eastAsia"/>
                <w:szCs w:val="21"/>
              </w:rPr>
              <w:t>交易安全</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szCs w:val="21"/>
              </w:rPr>
            </w:pPr>
            <w:r w:rsidRPr="00B03FF3">
              <w:rPr>
                <w:rFonts w:asciiTheme="minorEastAsia" w:hAnsiTheme="minorEastAsia" w:cs="仿宋" w:hint="eastAsia"/>
                <w:szCs w:val="21"/>
              </w:rPr>
              <w:t>上手难易程度</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szCs w:val="21"/>
              </w:rPr>
            </w:pPr>
            <w:r w:rsidRPr="00B03FF3">
              <w:rPr>
                <w:rFonts w:asciiTheme="minorEastAsia" w:hAnsiTheme="minorEastAsia" w:cs="仿宋" w:hint="eastAsia"/>
                <w:szCs w:val="21"/>
              </w:rPr>
              <w:t>交易便捷程度</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b/>
                <w:szCs w:val="21"/>
              </w:rPr>
            </w:pPr>
            <w:r w:rsidRPr="00B03FF3">
              <w:rPr>
                <w:rFonts w:asciiTheme="minorEastAsia" w:hAnsiTheme="minorEastAsia" w:cs="仿宋" w:hint="eastAsia"/>
                <w:b/>
                <w:sz w:val="22"/>
                <w:szCs w:val="21"/>
              </w:rPr>
              <w:t>习惯势力</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szCs w:val="21"/>
              </w:rPr>
            </w:pPr>
            <w:r w:rsidRPr="00B03FF3">
              <w:rPr>
                <w:rFonts w:asciiTheme="minorEastAsia" w:hAnsiTheme="minorEastAsia" w:cs="仿宋" w:hint="eastAsia"/>
                <w:szCs w:val="21"/>
              </w:rPr>
              <w:t>接受新事物能力</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szCs w:val="21"/>
              </w:rPr>
            </w:pPr>
            <w:r w:rsidRPr="00B03FF3">
              <w:rPr>
                <w:rFonts w:asciiTheme="minorEastAsia" w:hAnsiTheme="minorEastAsia" w:cs="仿宋" w:hint="eastAsia"/>
                <w:szCs w:val="21"/>
              </w:rPr>
              <w:t>改变原有习惯意愿</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b/>
                <w:szCs w:val="21"/>
              </w:rPr>
            </w:pPr>
            <w:r w:rsidRPr="00B03FF3">
              <w:rPr>
                <w:rFonts w:asciiTheme="minorEastAsia" w:hAnsiTheme="minorEastAsia" w:cs="仿宋" w:hint="eastAsia"/>
                <w:b/>
                <w:sz w:val="22"/>
                <w:szCs w:val="21"/>
              </w:rPr>
              <w:t>硬件层面</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szCs w:val="21"/>
              </w:rPr>
            </w:pPr>
            <w:r w:rsidRPr="00B03FF3">
              <w:rPr>
                <w:rFonts w:asciiTheme="minorEastAsia" w:hAnsiTheme="minorEastAsia" w:cs="仿宋" w:hint="eastAsia"/>
                <w:szCs w:val="21"/>
              </w:rPr>
              <w:t>电子支付覆盖面</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szCs w:val="21"/>
              </w:rPr>
            </w:pPr>
            <w:r w:rsidRPr="00B03FF3">
              <w:rPr>
                <w:rFonts w:asciiTheme="minorEastAsia" w:hAnsiTheme="minorEastAsia" w:cs="仿宋" w:hint="eastAsia"/>
                <w:szCs w:val="21"/>
              </w:rPr>
              <w:t>支付终端使用率</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szCs w:val="21"/>
              </w:rPr>
            </w:pPr>
            <w:r w:rsidRPr="00B03FF3">
              <w:rPr>
                <w:rFonts w:asciiTheme="minorEastAsia" w:hAnsiTheme="minorEastAsia" w:cs="仿宋" w:hint="eastAsia"/>
                <w:szCs w:val="21"/>
              </w:rPr>
              <w:t>支付终端的设计</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b/>
                <w:szCs w:val="21"/>
              </w:rPr>
            </w:pPr>
            <w:r w:rsidRPr="00B03FF3">
              <w:rPr>
                <w:rFonts w:asciiTheme="minorEastAsia" w:hAnsiTheme="minorEastAsia" w:cs="仿宋" w:hint="eastAsia"/>
                <w:b/>
                <w:sz w:val="22"/>
                <w:szCs w:val="21"/>
              </w:rPr>
              <w:t>消费构成</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szCs w:val="21"/>
              </w:rPr>
            </w:pPr>
            <w:r w:rsidRPr="00B03FF3">
              <w:rPr>
                <w:rFonts w:asciiTheme="minorEastAsia" w:hAnsiTheme="minorEastAsia" w:cs="仿宋" w:hint="eastAsia"/>
                <w:szCs w:val="21"/>
              </w:rPr>
              <w:t>衣食方面支出</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szCs w:val="21"/>
              </w:rPr>
            </w:pPr>
            <w:r w:rsidRPr="00B03FF3">
              <w:rPr>
                <w:rFonts w:asciiTheme="minorEastAsia" w:hAnsiTheme="minorEastAsia" w:cs="仿宋" w:hint="eastAsia"/>
                <w:szCs w:val="21"/>
              </w:rPr>
              <w:t>老年消费品支出</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r w:rsidR="006A2CA7" w:rsidRPr="00B03FF3" w:rsidTr="00A12DF5">
        <w:tc>
          <w:tcPr>
            <w:tcW w:w="1939" w:type="dxa"/>
          </w:tcPr>
          <w:p w:rsidR="006A2CA7" w:rsidRPr="00B03FF3" w:rsidRDefault="006A2CA7" w:rsidP="00A12DF5">
            <w:pPr>
              <w:tabs>
                <w:tab w:val="left" w:pos="0"/>
              </w:tabs>
              <w:ind w:firstLineChars="0" w:firstLine="0"/>
              <w:jc w:val="center"/>
              <w:rPr>
                <w:rFonts w:asciiTheme="minorEastAsia" w:hAnsiTheme="minorEastAsia" w:cs="仿宋"/>
                <w:szCs w:val="21"/>
              </w:rPr>
            </w:pPr>
            <w:r w:rsidRPr="00B03FF3">
              <w:rPr>
                <w:rFonts w:asciiTheme="minorEastAsia" w:hAnsiTheme="minorEastAsia" w:cs="仿宋" w:hint="eastAsia"/>
                <w:szCs w:val="21"/>
              </w:rPr>
              <w:t>日常琐事支出</w:t>
            </w: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308" w:type="dxa"/>
          </w:tcPr>
          <w:p w:rsidR="006A2CA7" w:rsidRPr="00B03FF3" w:rsidRDefault="006A2CA7" w:rsidP="00A12DF5">
            <w:pPr>
              <w:tabs>
                <w:tab w:val="left" w:pos="0"/>
              </w:tabs>
              <w:ind w:firstLineChars="0" w:firstLine="0"/>
              <w:rPr>
                <w:rFonts w:asciiTheme="minorEastAsia" w:hAnsiTheme="minorEastAsia" w:cs="仿宋"/>
                <w:b/>
                <w:szCs w:val="21"/>
              </w:rPr>
            </w:pPr>
          </w:p>
        </w:tc>
        <w:tc>
          <w:tcPr>
            <w:tcW w:w="1442" w:type="dxa"/>
          </w:tcPr>
          <w:p w:rsidR="006A2CA7" w:rsidRPr="00B03FF3" w:rsidRDefault="006A2CA7" w:rsidP="00A12DF5">
            <w:pPr>
              <w:tabs>
                <w:tab w:val="left" w:pos="0"/>
              </w:tabs>
              <w:ind w:firstLineChars="0" w:firstLine="0"/>
              <w:rPr>
                <w:rFonts w:asciiTheme="minorEastAsia" w:hAnsiTheme="minorEastAsia" w:cs="仿宋"/>
                <w:b/>
                <w:szCs w:val="21"/>
              </w:rPr>
            </w:pPr>
          </w:p>
        </w:tc>
      </w:tr>
    </w:tbl>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12.您对电子支付方式在老年人群体普及有什么建议吗？</w:t>
      </w:r>
    </w:p>
    <w:p w:rsidR="006A2CA7" w:rsidRPr="00B03FF3" w:rsidRDefault="006A2CA7" w:rsidP="00A12DF5">
      <w:pPr>
        <w:widowControl/>
        <w:tabs>
          <w:tab w:val="left" w:pos="0"/>
        </w:tabs>
        <w:ind w:firstLineChars="0" w:firstLine="0"/>
        <w:jc w:val="left"/>
        <w:rPr>
          <w:rFonts w:asciiTheme="minorEastAsia" w:hAnsiTheme="minorEastAsia" w:cs="宋体"/>
          <w:kern w:val="0"/>
          <w:szCs w:val="21"/>
          <w:u w:val="single"/>
        </w:rPr>
      </w:pPr>
      <w:r w:rsidRPr="00B03FF3">
        <w:rPr>
          <w:rFonts w:asciiTheme="minorEastAsia" w:hAnsiTheme="minorEastAsia" w:cs="宋体" w:hint="eastAsia"/>
          <w:kern w:val="0"/>
          <w:szCs w:val="21"/>
          <w:u w:val="single"/>
        </w:rPr>
        <w:t xml:space="preserve">                                                                               </w:t>
      </w:r>
    </w:p>
    <w:p w:rsidR="006A2CA7" w:rsidRPr="00B03FF3" w:rsidRDefault="006A2CA7" w:rsidP="00A12DF5">
      <w:pPr>
        <w:widowControl/>
        <w:tabs>
          <w:tab w:val="left" w:pos="0"/>
        </w:tabs>
        <w:ind w:firstLineChars="0" w:firstLine="0"/>
        <w:jc w:val="left"/>
        <w:rPr>
          <w:rFonts w:asciiTheme="minorEastAsia" w:hAnsiTheme="minorEastAsia" w:cs="宋体"/>
          <w:kern w:val="0"/>
          <w:szCs w:val="21"/>
          <w:u w:val="single"/>
        </w:rPr>
      </w:pPr>
      <w:r w:rsidRPr="00B03FF3">
        <w:rPr>
          <w:rFonts w:asciiTheme="minorEastAsia" w:hAnsiTheme="minorEastAsia" w:cs="宋体" w:hint="eastAsia"/>
          <w:kern w:val="0"/>
          <w:szCs w:val="21"/>
          <w:u w:val="single"/>
        </w:rPr>
        <w:t xml:space="preserve">                                                                               </w:t>
      </w:r>
    </w:p>
    <w:p w:rsidR="006A2CA7" w:rsidRPr="00B03FF3" w:rsidRDefault="006A2CA7" w:rsidP="00A12DF5">
      <w:pPr>
        <w:widowControl/>
        <w:tabs>
          <w:tab w:val="left" w:pos="0"/>
        </w:tabs>
        <w:ind w:firstLineChars="0" w:firstLine="0"/>
        <w:jc w:val="left"/>
        <w:rPr>
          <w:rFonts w:asciiTheme="minorEastAsia" w:hAnsiTheme="minorEastAsia" w:cs="宋体"/>
          <w:kern w:val="0"/>
          <w:szCs w:val="21"/>
          <w:u w:val="single"/>
        </w:rPr>
      </w:pPr>
      <w:r w:rsidRPr="00B03FF3">
        <w:rPr>
          <w:rFonts w:asciiTheme="minorEastAsia" w:hAnsiTheme="minorEastAsia" w:cs="宋体" w:hint="eastAsia"/>
          <w:kern w:val="0"/>
          <w:szCs w:val="21"/>
          <w:u w:val="single"/>
        </w:rPr>
        <w:t xml:space="preserve">                                                                               </w:t>
      </w: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p>
    <w:p w:rsidR="00C37F8A" w:rsidRPr="00B03FF3" w:rsidRDefault="00C37F8A" w:rsidP="00A12DF5">
      <w:pPr>
        <w:widowControl/>
        <w:tabs>
          <w:tab w:val="left" w:pos="0"/>
        </w:tabs>
        <w:ind w:firstLineChars="0" w:firstLine="0"/>
        <w:jc w:val="left"/>
        <w:rPr>
          <w:rFonts w:asciiTheme="minorEastAsia" w:hAnsiTheme="minorEastAsia" w:cs="宋体"/>
          <w:kern w:val="0"/>
          <w:szCs w:val="21"/>
        </w:rPr>
      </w:pPr>
    </w:p>
    <w:p w:rsidR="006A2CA7" w:rsidRPr="00B03FF3" w:rsidRDefault="006A2CA7" w:rsidP="00A12DF5">
      <w:pPr>
        <w:widowControl/>
        <w:tabs>
          <w:tab w:val="left" w:pos="0"/>
        </w:tabs>
        <w:ind w:firstLineChars="0" w:firstLine="0"/>
        <w:jc w:val="left"/>
        <w:rPr>
          <w:rFonts w:asciiTheme="minorEastAsia" w:hAnsiTheme="minorEastAsia" w:cs="宋体"/>
          <w:kern w:val="0"/>
          <w:szCs w:val="21"/>
        </w:rPr>
      </w:pPr>
      <w:r w:rsidRPr="00B03FF3">
        <w:rPr>
          <w:rFonts w:asciiTheme="minorEastAsia" w:hAnsiTheme="minorEastAsia" w:cs="宋体" w:hint="eastAsia"/>
          <w:kern w:val="0"/>
          <w:szCs w:val="21"/>
        </w:rPr>
        <w:t>十分感谢您对本次问卷调查的支持！</w:t>
      </w:r>
    </w:p>
    <w:p w:rsidR="004600D8" w:rsidRDefault="004600D8" w:rsidP="004600D8">
      <w:pPr>
        <w:ind w:firstLineChars="0" w:firstLine="0"/>
        <w:rPr>
          <w:rFonts w:asciiTheme="minorEastAsia" w:hAnsiTheme="minorEastAsia"/>
        </w:rPr>
      </w:pPr>
    </w:p>
    <w:p w:rsidR="004F7D11" w:rsidRPr="00B03FF3" w:rsidRDefault="00082CFA" w:rsidP="00082CFA">
      <w:pPr>
        <w:pStyle w:val="2"/>
        <w:ind w:right="210" w:firstLineChars="176" w:firstLine="424"/>
        <w:rPr>
          <w:rFonts w:asciiTheme="minorEastAsia" w:eastAsiaTheme="minorEastAsia" w:hAnsiTheme="minorEastAsia"/>
        </w:rPr>
      </w:pPr>
      <w:bookmarkStart w:id="44" w:name="_Toc429610398"/>
      <w:r w:rsidRPr="00B03FF3">
        <w:rPr>
          <w:rFonts w:asciiTheme="minorEastAsia" w:eastAsiaTheme="minorEastAsia" w:hAnsiTheme="minorEastAsia" w:hint="eastAsia"/>
        </w:rPr>
        <w:t>（二）</w:t>
      </w:r>
      <w:r w:rsidR="004F7D11" w:rsidRPr="00B03FF3">
        <w:rPr>
          <w:rFonts w:asciiTheme="minorEastAsia" w:eastAsiaTheme="minorEastAsia" w:hAnsiTheme="minorEastAsia" w:hint="eastAsia"/>
        </w:rPr>
        <w:t>参考文献</w:t>
      </w:r>
      <w:bookmarkEnd w:id="44"/>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szCs w:val="21"/>
        </w:rPr>
        <w:t>《电子支付指引(第一号)》2005</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szCs w:val="21"/>
        </w:rPr>
        <w:t>《中华人民共和国第十一个五年规划》2006</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szCs w:val="21"/>
        </w:rPr>
        <w:t>《2006——2020年国家信息化发展战略》2006</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szCs w:val="21"/>
        </w:rPr>
        <w:t>《非金融机构支付服务管理办法》2010</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szCs w:val="21"/>
        </w:rPr>
        <w:t>《2010年上半年中国电子商务市场监测报告》2010</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szCs w:val="21"/>
        </w:rPr>
        <w:lastRenderedPageBreak/>
        <w:t>《2013电子支付服务安全倡议书》2013</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szCs w:val="21"/>
        </w:rPr>
        <w:t>《支付机构跨境电子商务外汇支付业务试点指导意见》2013</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szCs w:val="21"/>
        </w:rPr>
        <w:t>《2014年中国电子商务领域十大政策解读》2014</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szCs w:val="21"/>
        </w:rPr>
        <w:t>《中国人民银行关于加强商业银行与第三方支付机构合作业务管理的通知》（银监发[2014]10号）2014</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szCs w:val="21"/>
        </w:rPr>
        <w:t>《关于组织开展移动电子商务金融科技服务创新试点工作的通知》2014</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szCs w:val="21"/>
        </w:rPr>
        <w:t>《中国支付清算发展报告(2015)》2015</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szCs w:val="21"/>
        </w:rPr>
        <w:t>《关于大力发展电子商务加快培育经济新动力的意见》2015</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color w:val="000000"/>
          <w:szCs w:val="21"/>
          <w:shd w:val="clear" w:color="auto" w:fill="FFFFFF"/>
        </w:rPr>
        <w:t xml:space="preserve">熊湘辉. 论中国电子支付的现状及改革对策[J]. </w:t>
      </w:r>
      <w:r w:rsidRPr="00B03FF3">
        <w:rPr>
          <w:rFonts w:asciiTheme="minorEastAsia" w:hAnsiTheme="minorEastAsia" w:cs="宋体" w:hint="eastAsia"/>
          <w:iCs/>
          <w:color w:val="000000"/>
          <w:szCs w:val="21"/>
          <w:shd w:val="clear" w:color="auto" w:fill="FFFFFF"/>
        </w:rPr>
        <w:t>北方经济</w:t>
      </w:r>
      <w:r w:rsidRPr="00B03FF3">
        <w:rPr>
          <w:rFonts w:asciiTheme="minorEastAsia" w:hAnsiTheme="minorEastAsia" w:cs="宋体" w:hint="eastAsia"/>
          <w:color w:val="000000"/>
          <w:szCs w:val="21"/>
          <w:shd w:val="clear" w:color="auto" w:fill="FFFFFF"/>
        </w:rPr>
        <w:t>, 2007, (10):57-58.</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color w:val="000000"/>
          <w:szCs w:val="21"/>
          <w:shd w:val="clear" w:color="auto" w:fill="FFFFFF"/>
        </w:rPr>
        <w:t>张翼. 消费者使用电子支付平台影响因素实证研究. 重庆大学, 2006.</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color w:val="000000"/>
          <w:szCs w:val="21"/>
          <w:shd w:val="clear" w:color="auto" w:fill="FFFFFF"/>
        </w:rPr>
        <w:t>高雷. 中国电子商务中第三方支付问题研究. 华北电力大学（北京）, 2010.</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color w:val="000000"/>
          <w:szCs w:val="21"/>
          <w:shd w:val="clear" w:color="auto" w:fill="FFFFFF"/>
        </w:rPr>
        <w:t>章诗琦. 电子支付网站用户帮助平台的用户体验研究与设计. 上海交通大学, 2013.</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szCs w:val="21"/>
        </w:rPr>
        <w:t>Strategies for Improving the U.S. Payment System 2015</w:t>
      </w:r>
    </w:p>
    <w:p w:rsidR="004F7D11" w:rsidRPr="00B03FF3" w:rsidRDefault="004F7D11" w:rsidP="004600D8">
      <w:pPr>
        <w:numPr>
          <w:ilvl w:val="0"/>
          <w:numId w:val="6"/>
        </w:numPr>
        <w:spacing w:line="240" w:lineRule="auto"/>
        <w:ind w:firstLineChars="202" w:firstLine="424"/>
        <w:jc w:val="left"/>
        <w:rPr>
          <w:rFonts w:asciiTheme="minorEastAsia" w:hAnsiTheme="minorEastAsia"/>
        </w:rPr>
      </w:pPr>
      <w:r w:rsidRPr="00B03FF3">
        <w:rPr>
          <w:rFonts w:asciiTheme="minorEastAsia" w:hAnsiTheme="minorEastAsia" w:cs="宋体" w:hint="eastAsia"/>
          <w:color w:val="000000"/>
          <w:szCs w:val="21"/>
          <w:shd w:val="clear" w:color="auto" w:fill="FFFFFF"/>
        </w:rPr>
        <w:t>黎和贵. (2005). 推广完善非现金结算--美国支付结算的经验与启示. </w:t>
      </w:r>
      <w:r w:rsidRPr="00B03FF3">
        <w:rPr>
          <w:rFonts w:asciiTheme="minorEastAsia" w:hAnsiTheme="minorEastAsia" w:hint="eastAsia"/>
        </w:rPr>
        <w:t>中国金融电脑(6), 73-75.</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color w:val="000000"/>
          <w:szCs w:val="21"/>
          <w:shd w:val="clear" w:color="auto" w:fill="FFFFFF"/>
        </w:rPr>
        <w:t>王学颖. (2005). 欧洲电子商务发展现状. 中国管理信息化(12), 43-44.</w:t>
      </w:r>
    </w:p>
    <w:p w:rsidR="004F7D11" w:rsidRPr="00B03FF3" w:rsidRDefault="004F7D11" w:rsidP="004600D8">
      <w:pPr>
        <w:numPr>
          <w:ilvl w:val="0"/>
          <w:numId w:val="6"/>
        </w:numPr>
        <w:spacing w:line="240" w:lineRule="auto"/>
        <w:ind w:firstLineChars="202" w:firstLine="424"/>
        <w:jc w:val="left"/>
        <w:rPr>
          <w:rFonts w:asciiTheme="minorEastAsia" w:hAnsiTheme="minorEastAsia" w:cs="宋体"/>
          <w:szCs w:val="21"/>
        </w:rPr>
      </w:pPr>
      <w:r w:rsidRPr="00B03FF3">
        <w:rPr>
          <w:rFonts w:asciiTheme="minorEastAsia" w:hAnsiTheme="minorEastAsia" w:cs="宋体" w:hint="eastAsia"/>
          <w:color w:val="000000"/>
          <w:szCs w:val="21"/>
          <w:shd w:val="clear" w:color="auto" w:fill="FFFFFF"/>
        </w:rPr>
        <w:t>赵世卓, &amp; 宋颖. (2010). 日本针对电子和移动支付的政策环境. </w:t>
      </w:r>
      <w:r w:rsidRPr="00B03FF3">
        <w:rPr>
          <w:rFonts w:asciiTheme="minorEastAsia" w:hAnsiTheme="minorEastAsia" w:cs="宋体" w:hint="eastAsia"/>
          <w:iCs/>
          <w:color w:val="000000"/>
          <w:szCs w:val="21"/>
          <w:shd w:val="clear" w:color="auto" w:fill="FFFFFF"/>
        </w:rPr>
        <w:t>世界电信</w:t>
      </w:r>
      <w:r w:rsidRPr="00B03FF3">
        <w:rPr>
          <w:rFonts w:asciiTheme="minorEastAsia" w:hAnsiTheme="minorEastAsia" w:cs="宋体" w:hint="eastAsia"/>
          <w:color w:val="000000"/>
          <w:szCs w:val="21"/>
          <w:shd w:val="clear" w:color="auto" w:fill="FFFFFF"/>
        </w:rPr>
        <w:t>(11), 36-39.</w:t>
      </w:r>
    </w:p>
    <w:p w:rsidR="006F1B85" w:rsidRPr="00B03FF3" w:rsidRDefault="006F1B85" w:rsidP="00177B4D">
      <w:pPr>
        <w:ind w:firstLine="420"/>
        <w:jc w:val="left"/>
        <w:rPr>
          <w:rFonts w:asciiTheme="minorEastAsia" w:hAnsiTheme="minorEastAsia"/>
        </w:rPr>
      </w:pPr>
    </w:p>
    <w:sectPr w:rsidR="006F1B85" w:rsidRPr="00B03FF3" w:rsidSect="008E1870">
      <w:headerReference w:type="even" r:id="rId53"/>
      <w:headerReference w:type="default" r:id="rId54"/>
      <w:footerReference w:type="even" r:id="rId55"/>
      <w:headerReference w:type="first" r:id="rId56"/>
      <w:footerReference w:type="first" r:id="rId57"/>
      <w:pgSz w:w="11906" w:h="16838"/>
      <w:pgMar w:top="1440" w:right="1800" w:bottom="1440" w:left="1843" w:header="964" w:footer="624" w:gutter="0"/>
      <w:pgNumType w:start="19"/>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0A9" w:rsidRDefault="001850A9" w:rsidP="00177B4D">
      <w:pPr>
        <w:ind w:firstLine="420"/>
      </w:pPr>
      <w:r>
        <w:separator/>
      </w:r>
    </w:p>
  </w:endnote>
  <w:endnote w:type="continuationSeparator" w:id="0">
    <w:p w:rsidR="001850A9" w:rsidRDefault="001850A9" w:rsidP="00177B4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A0000287" w:usb1="28C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46A" w:rsidRDefault="007A646A" w:rsidP="008B0262">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851823"/>
      <w:docPartObj>
        <w:docPartGallery w:val="Page Numbers (Bottom of Page)"/>
        <w:docPartUnique/>
      </w:docPartObj>
    </w:sdtPr>
    <w:sdtContent>
      <w:p w:rsidR="007A646A" w:rsidRDefault="007A646A" w:rsidP="008E1870">
        <w:pPr>
          <w:pStyle w:val="a4"/>
          <w:ind w:firstLine="360"/>
          <w:jc w:val="center"/>
        </w:pPr>
        <w:r>
          <w:fldChar w:fldCharType="begin"/>
        </w:r>
        <w:r>
          <w:instrText>PAGE   \* MERGEFORMAT</w:instrText>
        </w:r>
        <w:r>
          <w:fldChar w:fldCharType="separate"/>
        </w:r>
        <w:r w:rsidR="0028293D" w:rsidRPr="0028293D">
          <w:rPr>
            <w:noProof/>
            <w:lang w:val="zh-CN"/>
          </w:rPr>
          <w:t>5</w:t>
        </w:r>
        <w:r>
          <w:fldChar w:fldCharType="end"/>
        </w:r>
      </w:p>
    </w:sdtContent>
  </w:sdt>
  <w:p w:rsidR="007A646A" w:rsidRDefault="007A646A" w:rsidP="008E1870">
    <w:pPr>
      <w:pStyle w:val="a4"/>
      <w:ind w:firstLineChars="0"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46A" w:rsidRDefault="007A646A" w:rsidP="008B0262">
    <w:pPr>
      <w:pStyle w:val="a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46A" w:rsidRDefault="007A646A" w:rsidP="00A12DF5">
    <w:pPr>
      <w:pStyle w:val="a4"/>
      <w:ind w:firstLine="360"/>
    </w:pPr>
  </w:p>
  <w:p w:rsidR="007A646A" w:rsidRDefault="007A646A" w:rsidP="00541018">
    <w:pPr>
      <w:ind w:firstLine="420"/>
    </w:pPr>
  </w:p>
  <w:p w:rsidR="007A646A" w:rsidRDefault="007A646A" w:rsidP="00541018">
    <w:pPr>
      <w:ind w:firstLine="420"/>
    </w:pPr>
  </w:p>
  <w:p w:rsidR="007A646A" w:rsidRDefault="007A646A" w:rsidP="00541018">
    <w:pPr>
      <w:ind w:firstLine="42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46A" w:rsidRDefault="007A646A" w:rsidP="008E1870">
    <w:pPr>
      <w:pStyle w:val="a4"/>
      <w:ind w:firstLineChars="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0A9" w:rsidRDefault="001850A9" w:rsidP="00177B4D">
      <w:pPr>
        <w:ind w:firstLine="420"/>
      </w:pPr>
      <w:r>
        <w:separator/>
      </w:r>
    </w:p>
  </w:footnote>
  <w:footnote w:type="continuationSeparator" w:id="0">
    <w:p w:rsidR="001850A9" w:rsidRDefault="001850A9" w:rsidP="00177B4D">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46A" w:rsidRDefault="007A646A" w:rsidP="008B0262">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46A" w:rsidRDefault="007A646A" w:rsidP="008B0262">
    <w:pPr>
      <w:pStyle w:val="a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46A" w:rsidRDefault="007A646A" w:rsidP="008B0262">
    <w:pPr>
      <w:pStyle w:val="a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46A" w:rsidRDefault="007A646A" w:rsidP="00A12DF5">
    <w:pPr>
      <w:pStyle w:val="a3"/>
      <w:ind w:firstLine="360"/>
    </w:pPr>
  </w:p>
  <w:p w:rsidR="007A646A" w:rsidRDefault="007A646A" w:rsidP="00541018">
    <w:pPr>
      <w:ind w:firstLine="420"/>
    </w:pPr>
  </w:p>
  <w:p w:rsidR="007A646A" w:rsidRDefault="007A646A" w:rsidP="00541018">
    <w:pPr>
      <w:ind w:firstLine="420"/>
    </w:pPr>
  </w:p>
  <w:p w:rsidR="007A646A" w:rsidRDefault="007A646A" w:rsidP="00541018">
    <w:pPr>
      <w:ind w:firstLine="4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46A" w:rsidRDefault="007A646A" w:rsidP="008B0262">
    <w:pPr>
      <w:ind w:firstLine="420"/>
      <w:jc w:val="center"/>
    </w:pPr>
    <w:r w:rsidRPr="00583179">
      <w:rPr>
        <w:rFonts w:hint="eastAsia"/>
        <w:noProof/>
      </w:rPr>
      <w:drawing>
        <wp:anchor distT="0" distB="0" distL="114300" distR="114300" simplePos="0" relativeHeight="251665408" behindDoc="0" locked="0" layoutInCell="1" allowOverlap="1" wp14:anchorId="53987DEF" wp14:editId="1C240CB3">
          <wp:simplePos x="0" y="0"/>
          <wp:positionH relativeFrom="column">
            <wp:posOffset>-137152</wp:posOffset>
          </wp:positionH>
          <wp:positionV relativeFrom="paragraph">
            <wp:posOffset>-278559</wp:posOffset>
          </wp:positionV>
          <wp:extent cx="5248894" cy="510639"/>
          <wp:effectExtent l="0" t="0" r="0" b="0"/>
          <wp:wrapNone/>
          <wp:docPr id="1229" name="图片 1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
                  <a:srcRect/>
                  <a:stretch>
                    <a:fillRect/>
                  </a:stretch>
                </pic:blipFill>
                <pic:spPr bwMode="auto">
                  <a:xfrm>
                    <a:off x="0" y="0"/>
                    <a:ext cx="5248894" cy="510639"/>
                  </a:xfrm>
                  <a:prstGeom prst="rect">
                    <a:avLst/>
                  </a:prstGeom>
                  <a:noFill/>
                  <a:ln w="9525">
                    <a:noFill/>
                    <a:miter lim="800000"/>
                    <a:headEnd/>
                    <a:tailEnd/>
                  </a:ln>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46A" w:rsidRDefault="007A646A" w:rsidP="001A1E19">
    <w:pPr>
      <w:ind w:firstLine="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96E4E"/>
    <w:multiLevelType w:val="hybridMultilevel"/>
    <w:tmpl w:val="4F14264C"/>
    <w:lvl w:ilvl="0" w:tplc="5D8E6E8C">
      <w:start w:val="1"/>
      <w:numFmt w:val="decimal"/>
      <w:lvlText w:val="%1."/>
      <w:lvlJc w:val="left"/>
      <w:pPr>
        <w:ind w:left="786" w:hanging="360"/>
      </w:pPr>
      <w:rPr>
        <w:rFonts w:hint="default"/>
      </w:rPr>
    </w:lvl>
    <w:lvl w:ilvl="1" w:tplc="04090019" w:tentative="1">
      <w:start w:val="1"/>
      <w:numFmt w:val="lowerLetter"/>
      <w:lvlText w:val="%2)"/>
      <w:lvlJc w:val="left"/>
      <w:pPr>
        <w:ind w:left="1544" w:hanging="420"/>
      </w:pPr>
    </w:lvl>
    <w:lvl w:ilvl="2" w:tplc="0409001B" w:tentative="1">
      <w:start w:val="1"/>
      <w:numFmt w:val="lowerRoman"/>
      <w:lvlText w:val="%3."/>
      <w:lvlJc w:val="right"/>
      <w:pPr>
        <w:ind w:left="1964" w:hanging="420"/>
      </w:pPr>
    </w:lvl>
    <w:lvl w:ilvl="3" w:tplc="0409000F" w:tentative="1">
      <w:start w:val="1"/>
      <w:numFmt w:val="decimal"/>
      <w:lvlText w:val="%4."/>
      <w:lvlJc w:val="left"/>
      <w:pPr>
        <w:ind w:left="2384" w:hanging="420"/>
      </w:pPr>
    </w:lvl>
    <w:lvl w:ilvl="4" w:tplc="04090019" w:tentative="1">
      <w:start w:val="1"/>
      <w:numFmt w:val="lowerLetter"/>
      <w:lvlText w:val="%5)"/>
      <w:lvlJc w:val="left"/>
      <w:pPr>
        <w:ind w:left="2804" w:hanging="420"/>
      </w:pPr>
    </w:lvl>
    <w:lvl w:ilvl="5" w:tplc="0409001B" w:tentative="1">
      <w:start w:val="1"/>
      <w:numFmt w:val="lowerRoman"/>
      <w:lvlText w:val="%6."/>
      <w:lvlJc w:val="right"/>
      <w:pPr>
        <w:ind w:left="3224" w:hanging="420"/>
      </w:pPr>
    </w:lvl>
    <w:lvl w:ilvl="6" w:tplc="0409000F" w:tentative="1">
      <w:start w:val="1"/>
      <w:numFmt w:val="decimal"/>
      <w:lvlText w:val="%7."/>
      <w:lvlJc w:val="left"/>
      <w:pPr>
        <w:ind w:left="3644" w:hanging="420"/>
      </w:pPr>
    </w:lvl>
    <w:lvl w:ilvl="7" w:tplc="04090019" w:tentative="1">
      <w:start w:val="1"/>
      <w:numFmt w:val="lowerLetter"/>
      <w:lvlText w:val="%8)"/>
      <w:lvlJc w:val="left"/>
      <w:pPr>
        <w:ind w:left="4064" w:hanging="420"/>
      </w:pPr>
    </w:lvl>
    <w:lvl w:ilvl="8" w:tplc="0409001B" w:tentative="1">
      <w:start w:val="1"/>
      <w:numFmt w:val="lowerRoman"/>
      <w:lvlText w:val="%9."/>
      <w:lvlJc w:val="right"/>
      <w:pPr>
        <w:ind w:left="4484" w:hanging="420"/>
      </w:pPr>
    </w:lvl>
  </w:abstractNum>
  <w:abstractNum w:abstractNumId="1">
    <w:nsid w:val="13D921BA"/>
    <w:multiLevelType w:val="multilevel"/>
    <w:tmpl w:val="13D921BA"/>
    <w:lvl w:ilvl="0">
      <w:start w:val="1"/>
      <w:numFmt w:val="decimalEnclosedCircle"/>
      <w:lvlText w:val="%1"/>
      <w:lvlJc w:val="left"/>
      <w:pPr>
        <w:ind w:left="760" w:hanging="360"/>
      </w:pPr>
      <w:rPr>
        <w:rFonts w:hint="default"/>
      </w:r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abstractNum w:abstractNumId="2">
    <w:nsid w:val="4C011933"/>
    <w:multiLevelType w:val="hybridMultilevel"/>
    <w:tmpl w:val="9BCA3048"/>
    <w:lvl w:ilvl="0" w:tplc="E624796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4C9705D0"/>
    <w:multiLevelType w:val="hybridMultilevel"/>
    <w:tmpl w:val="F470F7A6"/>
    <w:lvl w:ilvl="0" w:tplc="EA3EEC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4BDB573"/>
    <w:multiLevelType w:val="singleLevel"/>
    <w:tmpl w:val="54BDB573"/>
    <w:lvl w:ilvl="0">
      <w:start w:val="1"/>
      <w:numFmt w:val="upperLetter"/>
      <w:suff w:val="nothing"/>
      <w:lvlText w:val="%1."/>
      <w:lvlJc w:val="left"/>
    </w:lvl>
  </w:abstractNum>
  <w:abstractNum w:abstractNumId="5">
    <w:nsid w:val="5568B33E"/>
    <w:multiLevelType w:val="singleLevel"/>
    <w:tmpl w:val="5568B33E"/>
    <w:lvl w:ilvl="0">
      <w:start w:val="1"/>
      <w:numFmt w:val="decimal"/>
      <w:suff w:val="nothing"/>
      <w:lvlText w:val="%1."/>
      <w:lvlJc w:val="left"/>
    </w:lvl>
  </w:abstractNum>
  <w:abstractNum w:abstractNumId="6">
    <w:nsid w:val="5BDF3F0F"/>
    <w:multiLevelType w:val="multilevel"/>
    <w:tmpl w:val="5BDF3F0F"/>
    <w:lvl w:ilvl="0">
      <w:start w:val="1"/>
      <w:numFmt w:val="decimal"/>
      <w:lvlText w:val="%1."/>
      <w:lvlJc w:val="left"/>
      <w:pPr>
        <w:ind w:left="900" w:hanging="420"/>
      </w:pPr>
      <w:rPr>
        <w:b/>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7">
    <w:nsid w:val="5E274F80"/>
    <w:multiLevelType w:val="hybridMultilevel"/>
    <w:tmpl w:val="4F14264C"/>
    <w:lvl w:ilvl="0" w:tplc="5D8E6E8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610A1B12"/>
    <w:multiLevelType w:val="hybridMultilevel"/>
    <w:tmpl w:val="642EB1F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66F8114E"/>
    <w:multiLevelType w:val="hybridMultilevel"/>
    <w:tmpl w:val="EB9691DA"/>
    <w:lvl w:ilvl="0" w:tplc="B7024CD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D617224"/>
    <w:multiLevelType w:val="hybridMultilevel"/>
    <w:tmpl w:val="987E8324"/>
    <w:lvl w:ilvl="0" w:tplc="FE407C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D876B3A"/>
    <w:multiLevelType w:val="hybridMultilevel"/>
    <w:tmpl w:val="DF4E6E8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9"/>
  </w:num>
  <w:num w:numId="2">
    <w:abstractNumId w:val="0"/>
  </w:num>
  <w:num w:numId="3">
    <w:abstractNumId w:val="8"/>
  </w:num>
  <w:num w:numId="4">
    <w:abstractNumId w:val="2"/>
  </w:num>
  <w:num w:numId="5">
    <w:abstractNumId w:val="7"/>
  </w:num>
  <w:num w:numId="6">
    <w:abstractNumId w:val="5"/>
  </w:num>
  <w:num w:numId="7">
    <w:abstractNumId w:val="1"/>
  </w:num>
  <w:num w:numId="8">
    <w:abstractNumId w:val="4"/>
  </w:num>
  <w:num w:numId="9">
    <w:abstractNumId w:val="10"/>
  </w:num>
  <w:num w:numId="10">
    <w:abstractNumId w:val="3"/>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680"/>
    <w:rsid w:val="00014850"/>
    <w:rsid w:val="000167C2"/>
    <w:rsid w:val="00016997"/>
    <w:rsid w:val="000210FB"/>
    <w:rsid w:val="000233AC"/>
    <w:rsid w:val="000269F4"/>
    <w:rsid w:val="0004503D"/>
    <w:rsid w:val="00053A9A"/>
    <w:rsid w:val="00055C9B"/>
    <w:rsid w:val="00063D36"/>
    <w:rsid w:val="00082CFA"/>
    <w:rsid w:val="000875CF"/>
    <w:rsid w:val="00091DE9"/>
    <w:rsid w:val="00092016"/>
    <w:rsid w:val="000971B9"/>
    <w:rsid w:val="000D0A21"/>
    <w:rsid w:val="000D0BE1"/>
    <w:rsid w:val="000F206D"/>
    <w:rsid w:val="000F36A5"/>
    <w:rsid w:val="000F5888"/>
    <w:rsid w:val="00101150"/>
    <w:rsid w:val="00123D99"/>
    <w:rsid w:val="00134405"/>
    <w:rsid w:val="001404EF"/>
    <w:rsid w:val="00163356"/>
    <w:rsid w:val="001649AC"/>
    <w:rsid w:val="00167AFF"/>
    <w:rsid w:val="00177B4D"/>
    <w:rsid w:val="0018126C"/>
    <w:rsid w:val="001850A9"/>
    <w:rsid w:val="001A1E19"/>
    <w:rsid w:val="001B0D96"/>
    <w:rsid w:val="001B5970"/>
    <w:rsid w:val="001C79A9"/>
    <w:rsid w:val="001E7C34"/>
    <w:rsid w:val="001F5397"/>
    <w:rsid w:val="00205116"/>
    <w:rsid w:val="00211CA7"/>
    <w:rsid w:val="00212B1C"/>
    <w:rsid w:val="00213339"/>
    <w:rsid w:val="00221308"/>
    <w:rsid w:val="00230158"/>
    <w:rsid w:val="002323D7"/>
    <w:rsid w:val="00251BB8"/>
    <w:rsid w:val="002542BD"/>
    <w:rsid w:val="00261292"/>
    <w:rsid w:val="00261343"/>
    <w:rsid w:val="00280D3A"/>
    <w:rsid w:val="0028293D"/>
    <w:rsid w:val="00293AAE"/>
    <w:rsid w:val="002A33AC"/>
    <w:rsid w:val="002C335A"/>
    <w:rsid w:val="002E1B08"/>
    <w:rsid w:val="00314C4F"/>
    <w:rsid w:val="00322E52"/>
    <w:rsid w:val="00323BD2"/>
    <w:rsid w:val="00346CDA"/>
    <w:rsid w:val="0035579A"/>
    <w:rsid w:val="00356F05"/>
    <w:rsid w:val="0036185A"/>
    <w:rsid w:val="00375048"/>
    <w:rsid w:val="00383578"/>
    <w:rsid w:val="00387841"/>
    <w:rsid w:val="00394CD8"/>
    <w:rsid w:val="003A1C0C"/>
    <w:rsid w:val="003A4CF0"/>
    <w:rsid w:val="003C04D4"/>
    <w:rsid w:val="003D049D"/>
    <w:rsid w:val="003E1FBB"/>
    <w:rsid w:val="003F4F4C"/>
    <w:rsid w:val="003F6B25"/>
    <w:rsid w:val="004105CD"/>
    <w:rsid w:val="00436A20"/>
    <w:rsid w:val="0045498E"/>
    <w:rsid w:val="00454FBE"/>
    <w:rsid w:val="004600D8"/>
    <w:rsid w:val="004723CD"/>
    <w:rsid w:val="00477ABC"/>
    <w:rsid w:val="004D20FA"/>
    <w:rsid w:val="004E0E87"/>
    <w:rsid w:val="004E37AA"/>
    <w:rsid w:val="004E3898"/>
    <w:rsid w:val="004F2A34"/>
    <w:rsid w:val="004F7A20"/>
    <w:rsid w:val="004F7D11"/>
    <w:rsid w:val="00507D10"/>
    <w:rsid w:val="00513C78"/>
    <w:rsid w:val="00530777"/>
    <w:rsid w:val="00534CCE"/>
    <w:rsid w:val="0053692D"/>
    <w:rsid w:val="00541018"/>
    <w:rsid w:val="00550AB3"/>
    <w:rsid w:val="0056463E"/>
    <w:rsid w:val="0057074C"/>
    <w:rsid w:val="00582CA7"/>
    <w:rsid w:val="00583179"/>
    <w:rsid w:val="00586210"/>
    <w:rsid w:val="00587D8B"/>
    <w:rsid w:val="00587EBA"/>
    <w:rsid w:val="0059109D"/>
    <w:rsid w:val="0059505E"/>
    <w:rsid w:val="005962DB"/>
    <w:rsid w:val="005E2885"/>
    <w:rsid w:val="00620BE2"/>
    <w:rsid w:val="00621685"/>
    <w:rsid w:val="00621AEA"/>
    <w:rsid w:val="006577F0"/>
    <w:rsid w:val="00680954"/>
    <w:rsid w:val="006954E3"/>
    <w:rsid w:val="006A2CA7"/>
    <w:rsid w:val="006B02D0"/>
    <w:rsid w:val="006B1ADB"/>
    <w:rsid w:val="006C357F"/>
    <w:rsid w:val="006F1B85"/>
    <w:rsid w:val="00715DC0"/>
    <w:rsid w:val="0071735B"/>
    <w:rsid w:val="007506B6"/>
    <w:rsid w:val="007600E5"/>
    <w:rsid w:val="007A646A"/>
    <w:rsid w:val="007F77E7"/>
    <w:rsid w:val="0081767A"/>
    <w:rsid w:val="00833C78"/>
    <w:rsid w:val="00844E4E"/>
    <w:rsid w:val="00861AB6"/>
    <w:rsid w:val="00873E5F"/>
    <w:rsid w:val="00881DE8"/>
    <w:rsid w:val="0088333B"/>
    <w:rsid w:val="008866CC"/>
    <w:rsid w:val="008905B7"/>
    <w:rsid w:val="00891958"/>
    <w:rsid w:val="00892C7D"/>
    <w:rsid w:val="008A559D"/>
    <w:rsid w:val="008B0262"/>
    <w:rsid w:val="008B5CE5"/>
    <w:rsid w:val="008E1870"/>
    <w:rsid w:val="008F137F"/>
    <w:rsid w:val="008F562F"/>
    <w:rsid w:val="009028FA"/>
    <w:rsid w:val="00913ED9"/>
    <w:rsid w:val="00917308"/>
    <w:rsid w:val="00923EB8"/>
    <w:rsid w:val="00947AE5"/>
    <w:rsid w:val="00956CBF"/>
    <w:rsid w:val="009C1734"/>
    <w:rsid w:val="009E4E06"/>
    <w:rsid w:val="009E6EC0"/>
    <w:rsid w:val="009E70E6"/>
    <w:rsid w:val="009F6ABA"/>
    <w:rsid w:val="00A100F9"/>
    <w:rsid w:val="00A1050C"/>
    <w:rsid w:val="00A12DF5"/>
    <w:rsid w:val="00A21449"/>
    <w:rsid w:val="00A643C1"/>
    <w:rsid w:val="00A87BB3"/>
    <w:rsid w:val="00A93EA2"/>
    <w:rsid w:val="00AB64B2"/>
    <w:rsid w:val="00AE3F64"/>
    <w:rsid w:val="00AE40BE"/>
    <w:rsid w:val="00B03FF3"/>
    <w:rsid w:val="00B26282"/>
    <w:rsid w:val="00B3167D"/>
    <w:rsid w:val="00B410F8"/>
    <w:rsid w:val="00B41F88"/>
    <w:rsid w:val="00B65C85"/>
    <w:rsid w:val="00B72741"/>
    <w:rsid w:val="00B90E3B"/>
    <w:rsid w:val="00BA6801"/>
    <w:rsid w:val="00BB3470"/>
    <w:rsid w:val="00BB4D03"/>
    <w:rsid w:val="00BB5A5A"/>
    <w:rsid w:val="00BD0A53"/>
    <w:rsid w:val="00BE65A7"/>
    <w:rsid w:val="00BF67D7"/>
    <w:rsid w:val="00C05E93"/>
    <w:rsid w:val="00C112B8"/>
    <w:rsid w:val="00C12089"/>
    <w:rsid w:val="00C22FF5"/>
    <w:rsid w:val="00C37F8A"/>
    <w:rsid w:val="00C407A8"/>
    <w:rsid w:val="00C82B53"/>
    <w:rsid w:val="00C833D6"/>
    <w:rsid w:val="00C84AFB"/>
    <w:rsid w:val="00C8650D"/>
    <w:rsid w:val="00C94F98"/>
    <w:rsid w:val="00CA72F5"/>
    <w:rsid w:val="00CD3362"/>
    <w:rsid w:val="00CD414A"/>
    <w:rsid w:val="00CF2D1A"/>
    <w:rsid w:val="00D01A05"/>
    <w:rsid w:val="00D141E2"/>
    <w:rsid w:val="00D15522"/>
    <w:rsid w:val="00D24392"/>
    <w:rsid w:val="00D35208"/>
    <w:rsid w:val="00D52A17"/>
    <w:rsid w:val="00D703D3"/>
    <w:rsid w:val="00D715D3"/>
    <w:rsid w:val="00D80748"/>
    <w:rsid w:val="00D860B5"/>
    <w:rsid w:val="00DB3ADE"/>
    <w:rsid w:val="00DE2757"/>
    <w:rsid w:val="00E126F8"/>
    <w:rsid w:val="00E20776"/>
    <w:rsid w:val="00E20BE8"/>
    <w:rsid w:val="00E21FF0"/>
    <w:rsid w:val="00E26FD9"/>
    <w:rsid w:val="00E27ACA"/>
    <w:rsid w:val="00E3459B"/>
    <w:rsid w:val="00E35F2E"/>
    <w:rsid w:val="00E36680"/>
    <w:rsid w:val="00E40FF5"/>
    <w:rsid w:val="00E41F68"/>
    <w:rsid w:val="00E441F7"/>
    <w:rsid w:val="00E45900"/>
    <w:rsid w:val="00E52123"/>
    <w:rsid w:val="00E570DA"/>
    <w:rsid w:val="00E60639"/>
    <w:rsid w:val="00E67958"/>
    <w:rsid w:val="00E75476"/>
    <w:rsid w:val="00E77503"/>
    <w:rsid w:val="00EB5A55"/>
    <w:rsid w:val="00EC76E2"/>
    <w:rsid w:val="00ED2D82"/>
    <w:rsid w:val="00EE2E48"/>
    <w:rsid w:val="00EE4C38"/>
    <w:rsid w:val="00EF7AD9"/>
    <w:rsid w:val="00F04A5C"/>
    <w:rsid w:val="00F232B9"/>
    <w:rsid w:val="00F25F7D"/>
    <w:rsid w:val="00F260F0"/>
    <w:rsid w:val="00F473D8"/>
    <w:rsid w:val="00F5734E"/>
    <w:rsid w:val="00F838FE"/>
    <w:rsid w:val="00FA26FA"/>
    <w:rsid w:val="00FA3F77"/>
    <w:rsid w:val="00FA5998"/>
    <w:rsid w:val="00FB53D5"/>
    <w:rsid w:val="00FC6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87DF455-AF5B-4FAD-8A15-4FAA02B5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B4D"/>
    <w:pPr>
      <w:widowControl w:val="0"/>
      <w:spacing w:line="360" w:lineRule="auto"/>
      <w:ind w:firstLineChars="200" w:firstLine="200"/>
      <w:jc w:val="both"/>
    </w:pPr>
  </w:style>
  <w:style w:type="paragraph" w:styleId="1">
    <w:name w:val="heading 1"/>
    <w:basedOn w:val="a"/>
    <w:next w:val="a"/>
    <w:link w:val="1Char"/>
    <w:uiPriority w:val="9"/>
    <w:qFormat/>
    <w:rsid w:val="00FA26FA"/>
    <w:pPr>
      <w:keepNext/>
      <w:keepLines/>
      <w:spacing w:before="340" w:after="330"/>
      <w:ind w:firstLineChars="0" w:firstLine="0"/>
      <w:outlineLvl w:val="0"/>
    </w:pPr>
    <w:rPr>
      <w:rFonts w:eastAsia="黑体"/>
      <w:b/>
      <w:bCs/>
      <w:kern w:val="44"/>
      <w:sz w:val="28"/>
      <w:szCs w:val="44"/>
    </w:rPr>
  </w:style>
  <w:style w:type="paragraph" w:styleId="2">
    <w:name w:val="heading 2"/>
    <w:basedOn w:val="a"/>
    <w:next w:val="a"/>
    <w:link w:val="2Char"/>
    <w:uiPriority w:val="9"/>
    <w:unhideWhenUsed/>
    <w:qFormat/>
    <w:rsid w:val="00FA26FA"/>
    <w:pPr>
      <w:keepNext/>
      <w:keepLines/>
      <w:spacing w:before="260" w:after="260"/>
      <w:jc w:val="left"/>
      <w:outlineLvl w:val="1"/>
    </w:pPr>
    <w:rPr>
      <w:rFonts w:asciiTheme="majorHAnsi" w:eastAsia="黑体" w:hAnsiTheme="majorHAnsi" w:cstheme="majorBidi"/>
      <w:b/>
      <w:bCs/>
      <w:sz w:val="24"/>
      <w:szCs w:val="32"/>
    </w:rPr>
  </w:style>
  <w:style w:type="paragraph" w:styleId="3">
    <w:name w:val="heading 3"/>
    <w:basedOn w:val="a"/>
    <w:next w:val="a"/>
    <w:link w:val="3Char"/>
    <w:uiPriority w:val="9"/>
    <w:unhideWhenUsed/>
    <w:qFormat/>
    <w:rsid w:val="0056463E"/>
    <w:pPr>
      <w:keepNext/>
      <w:keepLines/>
      <w:spacing w:before="260" w:after="260" w:line="416" w:lineRule="auto"/>
      <w:ind w:leftChars="100" w:left="420" w:rightChars="100" w:right="100"/>
      <w:jc w:val="left"/>
      <w:outlineLvl w:val="2"/>
    </w:pPr>
    <w:rPr>
      <w:rFonts w:eastAsia="黑体"/>
      <w:b/>
      <w:bCs/>
      <w:szCs w:val="32"/>
    </w:rPr>
  </w:style>
  <w:style w:type="paragraph" w:styleId="4">
    <w:name w:val="heading 4"/>
    <w:basedOn w:val="a"/>
    <w:next w:val="a"/>
    <w:link w:val="4Char"/>
    <w:uiPriority w:val="9"/>
    <w:unhideWhenUsed/>
    <w:qFormat/>
    <w:rsid w:val="00B03FF3"/>
    <w:pPr>
      <w:keepNext/>
      <w:keepLines/>
      <w:spacing w:before="280" w:after="290"/>
      <w:jc w:val="left"/>
      <w:outlineLvl w:val="3"/>
    </w:pPr>
    <w:rPr>
      <w:rFonts w:asciiTheme="majorHAnsi" w:eastAsia="黑体" w:hAnsiTheme="majorHAnsi" w:cstheme="majorBidi"/>
      <w:b/>
      <w:bCs/>
      <w:sz w:val="22"/>
      <w:szCs w:val="28"/>
    </w:rPr>
  </w:style>
  <w:style w:type="paragraph" w:styleId="5">
    <w:name w:val="heading 5"/>
    <w:basedOn w:val="a"/>
    <w:next w:val="a"/>
    <w:link w:val="5Char"/>
    <w:uiPriority w:val="9"/>
    <w:unhideWhenUsed/>
    <w:qFormat/>
    <w:rsid w:val="008B0262"/>
    <w:pPr>
      <w:keepNext/>
      <w:keepLines/>
      <w:spacing w:before="280" w:after="290" w:line="376" w:lineRule="auto"/>
      <w:outlineLvl w:val="4"/>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1F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1F88"/>
    <w:rPr>
      <w:sz w:val="18"/>
      <w:szCs w:val="18"/>
    </w:rPr>
  </w:style>
  <w:style w:type="paragraph" w:styleId="a4">
    <w:name w:val="footer"/>
    <w:basedOn w:val="a"/>
    <w:link w:val="Char0"/>
    <w:uiPriority w:val="99"/>
    <w:unhideWhenUsed/>
    <w:rsid w:val="00B41F88"/>
    <w:pPr>
      <w:tabs>
        <w:tab w:val="center" w:pos="4153"/>
        <w:tab w:val="right" w:pos="8306"/>
      </w:tabs>
      <w:snapToGrid w:val="0"/>
      <w:jc w:val="left"/>
    </w:pPr>
    <w:rPr>
      <w:sz w:val="18"/>
      <w:szCs w:val="18"/>
    </w:rPr>
  </w:style>
  <w:style w:type="character" w:customStyle="1" w:styleId="Char0">
    <w:name w:val="页脚 Char"/>
    <w:basedOn w:val="a0"/>
    <w:link w:val="a4"/>
    <w:uiPriority w:val="99"/>
    <w:rsid w:val="00B41F88"/>
    <w:rPr>
      <w:sz w:val="18"/>
      <w:szCs w:val="18"/>
    </w:rPr>
  </w:style>
  <w:style w:type="character" w:customStyle="1" w:styleId="1Char">
    <w:name w:val="标题 1 Char"/>
    <w:basedOn w:val="a0"/>
    <w:link w:val="1"/>
    <w:uiPriority w:val="9"/>
    <w:rsid w:val="00FA26FA"/>
    <w:rPr>
      <w:rFonts w:eastAsia="黑体"/>
      <w:b/>
      <w:bCs/>
      <w:kern w:val="44"/>
      <w:sz w:val="28"/>
      <w:szCs w:val="44"/>
    </w:rPr>
  </w:style>
  <w:style w:type="paragraph" w:styleId="a5">
    <w:name w:val="List Paragraph"/>
    <w:basedOn w:val="a"/>
    <w:uiPriority w:val="34"/>
    <w:qFormat/>
    <w:rsid w:val="00B41F88"/>
    <w:pPr>
      <w:ind w:firstLine="420"/>
    </w:pPr>
  </w:style>
  <w:style w:type="character" w:customStyle="1" w:styleId="2Char">
    <w:name w:val="标题 2 Char"/>
    <w:basedOn w:val="a0"/>
    <w:link w:val="2"/>
    <w:uiPriority w:val="9"/>
    <w:rsid w:val="00FA26FA"/>
    <w:rPr>
      <w:rFonts w:asciiTheme="majorHAnsi" w:eastAsia="黑体" w:hAnsiTheme="majorHAnsi" w:cstheme="majorBidi"/>
      <w:b/>
      <w:bCs/>
      <w:sz w:val="24"/>
      <w:szCs w:val="32"/>
    </w:rPr>
  </w:style>
  <w:style w:type="character" w:customStyle="1" w:styleId="3Char">
    <w:name w:val="标题 3 Char"/>
    <w:basedOn w:val="a0"/>
    <w:link w:val="3"/>
    <w:uiPriority w:val="9"/>
    <w:rsid w:val="0056463E"/>
    <w:rPr>
      <w:rFonts w:eastAsia="黑体"/>
      <w:b/>
      <w:bCs/>
      <w:szCs w:val="32"/>
    </w:rPr>
  </w:style>
  <w:style w:type="character" w:styleId="a6">
    <w:name w:val="Hyperlink"/>
    <w:basedOn w:val="a0"/>
    <w:uiPriority w:val="99"/>
    <w:unhideWhenUsed/>
    <w:rsid w:val="003A4CF0"/>
    <w:rPr>
      <w:color w:val="0000FF"/>
      <w:u w:val="single"/>
    </w:rPr>
  </w:style>
  <w:style w:type="paragraph" w:styleId="a7">
    <w:name w:val="Normal (Web)"/>
    <w:basedOn w:val="a"/>
    <w:uiPriority w:val="99"/>
    <w:unhideWhenUsed/>
    <w:rsid w:val="003A4CF0"/>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3A4CF0"/>
    <w:rPr>
      <w:b/>
      <w:bCs/>
    </w:rPr>
  </w:style>
  <w:style w:type="character" w:customStyle="1" w:styleId="4Char">
    <w:name w:val="标题 4 Char"/>
    <w:basedOn w:val="a0"/>
    <w:link w:val="4"/>
    <w:uiPriority w:val="9"/>
    <w:rsid w:val="00B03FF3"/>
    <w:rPr>
      <w:rFonts w:asciiTheme="majorHAnsi" w:eastAsia="黑体" w:hAnsiTheme="majorHAnsi" w:cstheme="majorBidi"/>
      <w:b/>
      <w:bCs/>
      <w:sz w:val="22"/>
      <w:szCs w:val="28"/>
    </w:rPr>
  </w:style>
  <w:style w:type="paragraph" w:styleId="a9">
    <w:name w:val="Balloon Text"/>
    <w:basedOn w:val="a"/>
    <w:link w:val="Char1"/>
    <w:uiPriority w:val="99"/>
    <w:semiHidden/>
    <w:unhideWhenUsed/>
    <w:rsid w:val="006F1B85"/>
    <w:rPr>
      <w:sz w:val="18"/>
      <w:szCs w:val="18"/>
    </w:rPr>
  </w:style>
  <w:style w:type="character" w:customStyle="1" w:styleId="Char1">
    <w:name w:val="批注框文本 Char"/>
    <w:basedOn w:val="a0"/>
    <w:link w:val="a9"/>
    <w:uiPriority w:val="99"/>
    <w:semiHidden/>
    <w:rsid w:val="006F1B85"/>
    <w:rPr>
      <w:sz w:val="18"/>
      <w:szCs w:val="18"/>
    </w:rPr>
  </w:style>
  <w:style w:type="paragraph" w:customStyle="1" w:styleId="aa">
    <w:name w:val="一级标题"/>
    <w:basedOn w:val="a"/>
    <w:qFormat/>
    <w:rsid w:val="006F1B85"/>
    <w:pPr>
      <w:keepNext/>
      <w:keepLines/>
      <w:ind w:leftChars="200" w:left="200"/>
      <w:jc w:val="left"/>
      <w:outlineLvl w:val="0"/>
    </w:pPr>
    <w:rPr>
      <w:rFonts w:ascii="黑体" w:eastAsia="黑体" w:hAnsi="黑体" w:cs="Times New Roman"/>
      <w:b/>
      <w:bCs/>
      <w:kern w:val="44"/>
      <w:sz w:val="24"/>
      <w:szCs w:val="32"/>
    </w:rPr>
  </w:style>
  <w:style w:type="paragraph" w:styleId="TOC">
    <w:name w:val="TOC Heading"/>
    <w:basedOn w:val="1"/>
    <w:next w:val="a"/>
    <w:uiPriority w:val="39"/>
    <w:unhideWhenUsed/>
    <w:qFormat/>
    <w:rsid w:val="00D15522"/>
    <w:pPr>
      <w:widowControl/>
      <w:spacing w:before="480" w:after="0" w:line="276" w:lineRule="auto"/>
      <w:jc w:val="left"/>
      <w:outlineLvl w:val="9"/>
    </w:pPr>
    <w:rPr>
      <w:rFonts w:asciiTheme="majorHAnsi" w:eastAsiaTheme="majorEastAsia" w:hAnsiTheme="majorHAnsi" w:cstheme="majorBidi"/>
      <w:color w:val="365F91" w:themeColor="accent1" w:themeShade="BF"/>
      <w:kern w:val="0"/>
      <w:szCs w:val="28"/>
    </w:rPr>
  </w:style>
  <w:style w:type="paragraph" w:styleId="20">
    <w:name w:val="toc 2"/>
    <w:basedOn w:val="a"/>
    <w:next w:val="a"/>
    <w:autoRedefine/>
    <w:uiPriority w:val="39"/>
    <w:unhideWhenUsed/>
    <w:qFormat/>
    <w:rsid w:val="00B03FF3"/>
    <w:pPr>
      <w:widowControl/>
      <w:tabs>
        <w:tab w:val="right" w:leader="dot" w:pos="8253"/>
      </w:tabs>
      <w:spacing w:after="100" w:line="276" w:lineRule="auto"/>
      <w:ind w:left="220" w:firstLine="442"/>
      <w:jc w:val="left"/>
    </w:pPr>
    <w:rPr>
      <w:rFonts w:ascii="黑体" w:eastAsia="黑体" w:hAnsi="黑体" w:cstheme="majorBidi"/>
      <w:b/>
      <w:bCs/>
      <w:noProof/>
      <w:kern w:val="0"/>
      <w:sz w:val="22"/>
    </w:rPr>
  </w:style>
  <w:style w:type="paragraph" w:styleId="10">
    <w:name w:val="toc 1"/>
    <w:basedOn w:val="a"/>
    <w:next w:val="a"/>
    <w:autoRedefine/>
    <w:uiPriority w:val="39"/>
    <w:unhideWhenUsed/>
    <w:qFormat/>
    <w:rsid w:val="0035579A"/>
    <w:pPr>
      <w:widowControl/>
      <w:tabs>
        <w:tab w:val="left" w:pos="0"/>
        <w:tab w:val="right" w:leader="dot" w:pos="8253"/>
      </w:tabs>
      <w:spacing w:after="100" w:line="276" w:lineRule="auto"/>
      <w:ind w:firstLineChars="129" w:firstLine="310"/>
      <w:jc w:val="left"/>
    </w:pPr>
    <w:rPr>
      <w:rFonts w:ascii="黑体" w:eastAsia="黑体" w:hAnsi="黑体"/>
      <w:noProof/>
      <w:kern w:val="0"/>
      <w:sz w:val="24"/>
      <w:szCs w:val="24"/>
    </w:rPr>
  </w:style>
  <w:style w:type="paragraph" w:styleId="30">
    <w:name w:val="toc 3"/>
    <w:basedOn w:val="a"/>
    <w:next w:val="a"/>
    <w:autoRedefine/>
    <w:uiPriority w:val="39"/>
    <w:unhideWhenUsed/>
    <w:qFormat/>
    <w:rsid w:val="004F7D11"/>
    <w:pPr>
      <w:widowControl/>
      <w:spacing w:after="100" w:line="276" w:lineRule="auto"/>
      <w:ind w:left="440"/>
      <w:jc w:val="left"/>
    </w:pPr>
    <w:rPr>
      <w:kern w:val="0"/>
      <w:sz w:val="22"/>
    </w:rPr>
  </w:style>
  <w:style w:type="character" w:styleId="ab">
    <w:name w:val="footnote reference"/>
    <w:uiPriority w:val="99"/>
    <w:rsid w:val="00FA5998"/>
    <w:rPr>
      <w:vertAlign w:val="superscript"/>
    </w:rPr>
  </w:style>
  <w:style w:type="paragraph" w:styleId="ac">
    <w:name w:val="footnote text"/>
    <w:basedOn w:val="a"/>
    <w:link w:val="Char2"/>
    <w:uiPriority w:val="99"/>
    <w:rsid w:val="00FA5998"/>
    <w:pPr>
      <w:snapToGrid w:val="0"/>
      <w:jc w:val="left"/>
    </w:pPr>
    <w:rPr>
      <w:rFonts w:ascii="Times New Roman" w:eastAsia="宋体" w:hAnsi="Times New Roman" w:cs="Times New Roman"/>
      <w:sz w:val="18"/>
      <w:szCs w:val="18"/>
    </w:rPr>
  </w:style>
  <w:style w:type="character" w:customStyle="1" w:styleId="Char2">
    <w:name w:val="脚注文本 Char"/>
    <w:basedOn w:val="a0"/>
    <w:link w:val="ac"/>
    <w:uiPriority w:val="99"/>
    <w:rsid w:val="00FA5998"/>
    <w:rPr>
      <w:rFonts w:ascii="Times New Roman" w:eastAsia="宋体" w:hAnsi="Times New Roman" w:cs="Times New Roman"/>
      <w:sz w:val="18"/>
      <w:szCs w:val="18"/>
    </w:rPr>
  </w:style>
  <w:style w:type="paragraph" w:customStyle="1" w:styleId="11">
    <w:name w:val="列出段落1"/>
    <w:basedOn w:val="a"/>
    <w:uiPriority w:val="34"/>
    <w:qFormat/>
    <w:rsid w:val="00FA5998"/>
    <w:pPr>
      <w:ind w:firstLine="420"/>
    </w:pPr>
    <w:rPr>
      <w:rFonts w:ascii="Times New Roman" w:eastAsia="宋体" w:hAnsi="Times New Roman" w:cs="Times New Roman"/>
      <w:sz w:val="24"/>
      <w:szCs w:val="20"/>
    </w:rPr>
  </w:style>
  <w:style w:type="paragraph" w:customStyle="1" w:styleId="Default">
    <w:name w:val="Default"/>
    <w:rsid w:val="00FA5998"/>
    <w:pPr>
      <w:widowControl w:val="0"/>
      <w:autoSpaceDE w:val="0"/>
      <w:autoSpaceDN w:val="0"/>
      <w:adjustRightInd w:val="0"/>
    </w:pPr>
    <w:rPr>
      <w:rFonts w:ascii="宋体" w:eastAsia="宋体" w:hAnsi="Times New Roman" w:cs="宋体"/>
      <w:color w:val="000000"/>
      <w:kern w:val="0"/>
      <w:sz w:val="24"/>
      <w:szCs w:val="24"/>
    </w:rPr>
  </w:style>
  <w:style w:type="character" w:customStyle="1" w:styleId="apple-converted-space">
    <w:name w:val="apple-converted-space"/>
    <w:basedOn w:val="a0"/>
    <w:rsid w:val="00FA5998"/>
  </w:style>
  <w:style w:type="paragraph" w:styleId="ad">
    <w:name w:val="No Spacing"/>
    <w:uiPriority w:val="1"/>
    <w:qFormat/>
    <w:rsid w:val="00082CFA"/>
    <w:pPr>
      <w:widowControl w:val="0"/>
      <w:jc w:val="both"/>
    </w:pPr>
  </w:style>
  <w:style w:type="paragraph" w:customStyle="1" w:styleId="question-temp">
    <w:name w:val="question-temp"/>
    <w:basedOn w:val="a"/>
    <w:link w:val="question-tempChar"/>
    <w:qFormat/>
    <w:rsid w:val="00082CFA"/>
    <w:pPr>
      <w:widowControl/>
      <w:spacing w:after="60" w:line="276" w:lineRule="auto"/>
      <w:jc w:val="left"/>
    </w:pPr>
    <w:rPr>
      <w:rFonts w:ascii="微软雅黑" w:eastAsia="微软雅黑" w:hAnsi="微软雅黑" w:cs="Times New Roman"/>
      <w:sz w:val="18"/>
    </w:rPr>
  </w:style>
  <w:style w:type="character" w:customStyle="1" w:styleId="question-tempChar">
    <w:name w:val="question-temp Char"/>
    <w:link w:val="question-temp"/>
    <w:rsid w:val="00082CFA"/>
    <w:rPr>
      <w:rFonts w:ascii="微软雅黑" w:eastAsia="微软雅黑" w:hAnsi="微软雅黑" w:cs="Times New Roman"/>
      <w:sz w:val="18"/>
    </w:rPr>
  </w:style>
  <w:style w:type="table" w:styleId="ae">
    <w:name w:val="Table Grid"/>
    <w:basedOn w:val="a1"/>
    <w:uiPriority w:val="59"/>
    <w:rsid w:val="006A2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网格型1"/>
    <w:basedOn w:val="a1"/>
    <w:next w:val="ae"/>
    <w:uiPriority w:val="59"/>
    <w:rsid w:val="00092016"/>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Char">
    <w:name w:val="标题 5 Char"/>
    <w:basedOn w:val="a0"/>
    <w:link w:val="5"/>
    <w:uiPriority w:val="9"/>
    <w:rsid w:val="008B0262"/>
    <w:rPr>
      <w:b/>
      <w:bCs/>
      <w:sz w:val="28"/>
      <w:szCs w:val="28"/>
    </w:rPr>
  </w:style>
  <w:style w:type="character" w:styleId="af">
    <w:name w:val="FollowedHyperlink"/>
    <w:basedOn w:val="a0"/>
    <w:uiPriority w:val="99"/>
    <w:semiHidden/>
    <w:unhideWhenUsed/>
    <w:rsid w:val="004600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89060">
      <w:bodyDiv w:val="1"/>
      <w:marLeft w:val="0"/>
      <w:marRight w:val="0"/>
      <w:marTop w:val="0"/>
      <w:marBottom w:val="0"/>
      <w:divBdr>
        <w:top w:val="none" w:sz="0" w:space="0" w:color="auto"/>
        <w:left w:val="none" w:sz="0" w:space="0" w:color="auto"/>
        <w:bottom w:val="none" w:sz="0" w:space="0" w:color="auto"/>
        <w:right w:val="none" w:sz="0" w:space="0" w:color="auto"/>
      </w:divBdr>
      <w:divsChild>
        <w:div w:id="1279294419">
          <w:marLeft w:val="0"/>
          <w:marRight w:val="0"/>
          <w:marTop w:val="0"/>
          <w:marBottom w:val="0"/>
          <w:divBdr>
            <w:top w:val="none" w:sz="0" w:space="0" w:color="auto"/>
            <w:left w:val="none" w:sz="0" w:space="0" w:color="auto"/>
            <w:bottom w:val="none" w:sz="0" w:space="0" w:color="auto"/>
            <w:right w:val="none" w:sz="0" w:space="0" w:color="auto"/>
          </w:divBdr>
        </w:div>
      </w:divsChild>
    </w:div>
    <w:div w:id="110395228">
      <w:bodyDiv w:val="1"/>
      <w:marLeft w:val="0"/>
      <w:marRight w:val="0"/>
      <w:marTop w:val="0"/>
      <w:marBottom w:val="0"/>
      <w:divBdr>
        <w:top w:val="none" w:sz="0" w:space="0" w:color="auto"/>
        <w:left w:val="none" w:sz="0" w:space="0" w:color="auto"/>
        <w:bottom w:val="none" w:sz="0" w:space="0" w:color="auto"/>
        <w:right w:val="none" w:sz="0" w:space="0" w:color="auto"/>
      </w:divBdr>
    </w:div>
    <w:div w:id="340622520">
      <w:bodyDiv w:val="1"/>
      <w:marLeft w:val="0"/>
      <w:marRight w:val="0"/>
      <w:marTop w:val="0"/>
      <w:marBottom w:val="0"/>
      <w:divBdr>
        <w:top w:val="none" w:sz="0" w:space="0" w:color="auto"/>
        <w:left w:val="none" w:sz="0" w:space="0" w:color="auto"/>
        <w:bottom w:val="none" w:sz="0" w:space="0" w:color="auto"/>
        <w:right w:val="none" w:sz="0" w:space="0" w:color="auto"/>
      </w:divBdr>
    </w:div>
    <w:div w:id="365183206">
      <w:bodyDiv w:val="1"/>
      <w:marLeft w:val="0"/>
      <w:marRight w:val="0"/>
      <w:marTop w:val="0"/>
      <w:marBottom w:val="0"/>
      <w:divBdr>
        <w:top w:val="none" w:sz="0" w:space="0" w:color="auto"/>
        <w:left w:val="none" w:sz="0" w:space="0" w:color="auto"/>
        <w:bottom w:val="none" w:sz="0" w:space="0" w:color="auto"/>
        <w:right w:val="none" w:sz="0" w:space="0" w:color="auto"/>
      </w:divBdr>
    </w:div>
    <w:div w:id="540366447">
      <w:bodyDiv w:val="1"/>
      <w:marLeft w:val="0"/>
      <w:marRight w:val="0"/>
      <w:marTop w:val="0"/>
      <w:marBottom w:val="0"/>
      <w:divBdr>
        <w:top w:val="none" w:sz="0" w:space="0" w:color="auto"/>
        <w:left w:val="none" w:sz="0" w:space="0" w:color="auto"/>
        <w:bottom w:val="none" w:sz="0" w:space="0" w:color="auto"/>
        <w:right w:val="none" w:sz="0" w:space="0" w:color="auto"/>
      </w:divBdr>
    </w:div>
    <w:div w:id="896211009">
      <w:bodyDiv w:val="1"/>
      <w:marLeft w:val="0"/>
      <w:marRight w:val="0"/>
      <w:marTop w:val="0"/>
      <w:marBottom w:val="0"/>
      <w:divBdr>
        <w:top w:val="none" w:sz="0" w:space="0" w:color="auto"/>
        <w:left w:val="none" w:sz="0" w:space="0" w:color="auto"/>
        <w:bottom w:val="none" w:sz="0" w:space="0" w:color="auto"/>
        <w:right w:val="none" w:sz="0" w:space="0" w:color="auto"/>
      </w:divBdr>
      <w:divsChild>
        <w:div w:id="1728988848">
          <w:marLeft w:val="0"/>
          <w:marRight w:val="0"/>
          <w:marTop w:val="0"/>
          <w:marBottom w:val="0"/>
          <w:divBdr>
            <w:top w:val="none" w:sz="0" w:space="0" w:color="auto"/>
            <w:left w:val="none" w:sz="0" w:space="0" w:color="auto"/>
            <w:bottom w:val="none" w:sz="0" w:space="0" w:color="auto"/>
            <w:right w:val="none" w:sz="0" w:space="0" w:color="auto"/>
          </w:divBdr>
        </w:div>
        <w:div w:id="2088188907">
          <w:marLeft w:val="0"/>
          <w:marRight w:val="0"/>
          <w:marTop w:val="0"/>
          <w:marBottom w:val="0"/>
          <w:divBdr>
            <w:top w:val="none" w:sz="0" w:space="0" w:color="auto"/>
            <w:left w:val="none" w:sz="0" w:space="0" w:color="auto"/>
            <w:bottom w:val="none" w:sz="0" w:space="0" w:color="auto"/>
            <w:right w:val="none" w:sz="0" w:space="0" w:color="auto"/>
          </w:divBdr>
        </w:div>
      </w:divsChild>
    </w:div>
    <w:div w:id="941491856">
      <w:bodyDiv w:val="1"/>
      <w:marLeft w:val="0"/>
      <w:marRight w:val="0"/>
      <w:marTop w:val="0"/>
      <w:marBottom w:val="0"/>
      <w:divBdr>
        <w:top w:val="none" w:sz="0" w:space="0" w:color="auto"/>
        <w:left w:val="none" w:sz="0" w:space="0" w:color="auto"/>
        <w:bottom w:val="none" w:sz="0" w:space="0" w:color="auto"/>
        <w:right w:val="none" w:sz="0" w:space="0" w:color="auto"/>
      </w:divBdr>
    </w:div>
    <w:div w:id="1146775474">
      <w:bodyDiv w:val="1"/>
      <w:marLeft w:val="0"/>
      <w:marRight w:val="0"/>
      <w:marTop w:val="0"/>
      <w:marBottom w:val="0"/>
      <w:divBdr>
        <w:top w:val="none" w:sz="0" w:space="0" w:color="auto"/>
        <w:left w:val="none" w:sz="0" w:space="0" w:color="auto"/>
        <w:bottom w:val="none" w:sz="0" w:space="0" w:color="auto"/>
        <w:right w:val="none" w:sz="0" w:space="0" w:color="auto"/>
      </w:divBdr>
    </w:div>
    <w:div w:id="1284263629">
      <w:bodyDiv w:val="1"/>
      <w:marLeft w:val="0"/>
      <w:marRight w:val="0"/>
      <w:marTop w:val="0"/>
      <w:marBottom w:val="0"/>
      <w:divBdr>
        <w:top w:val="none" w:sz="0" w:space="0" w:color="auto"/>
        <w:left w:val="none" w:sz="0" w:space="0" w:color="auto"/>
        <w:bottom w:val="none" w:sz="0" w:space="0" w:color="auto"/>
        <w:right w:val="none" w:sz="0" w:space="0" w:color="auto"/>
      </w:divBdr>
    </w:div>
    <w:div w:id="1723669354">
      <w:bodyDiv w:val="1"/>
      <w:marLeft w:val="0"/>
      <w:marRight w:val="0"/>
      <w:marTop w:val="0"/>
      <w:marBottom w:val="0"/>
      <w:divBdr>
        <w:top w:val="none" w:sz="0" w:space="0" w:color="auto"/>
        <w:left w:val="none" w:sz="0" w:space="0" w:color="auto"/>
        <w:bottom w:val="none" w:sz="0" w:space="0" w:color="auto"/>
        <w:right w:val="none" w:sz="0" w:space="0" w:color="auto"/>
      </w:divBdr>
    </w:div>
    <w:div w:id="185696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3.xml"/><Relationship Id="rId39" Type="http://schemas.openxmlformats.org/officeDocument/2006/relationships/image" Target="media/image26.png"/><Relationship Id="rId21" Type="http://schemas.openxmlformats.org/officeDocument/2006/relationships/header" Target="header1.xml"/><Relationship Id="rId34" Type="http://schemas.openxmlformats.org/officeDocument/2006/relationships/image" Target="media/image21.png"/><Relationship Id="rId42" Type="http://schemas.openxmlformats.org/officeDocument/2006/relationships/image" Target="media/image29.png"/><Relationship Id="rId47" Type="http://schemas.openxmlformats.org/officeDocument/2006/relationships/image" Target="media/image34.png"/><Relationship Id="rId50" Type="http://schemas.openxmlformats.org/officeDocument/2006/relationships/image" Target="media/image37.jpeg"/><Relationship Id="rId55"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16.png"/><Relationship Id="rId11" Type="http://schemas.openxmlformats.org/officeDocument/2006/relationships/image" Target="media/image4.jpeg"/><Relationship Id="rId24" Type="http://schemas.openxmlformats.org/officeDocument/2006/relationships/footer" Target="footer2.xml"/><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2.png"/><Relationship Id="rId53" Type="http://schemas.openxmlformats.org/officeDocument/2006/relationships/header" Target="header4.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eader" Target="header2.xml"/><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image" Target="media/image35.png"/><Relationship Id="rId56" Type="http://schemas.openxmlformats.org/officeDocument/2006/relationships/header" Target="header6.xml"/><Relationship Id="rId8" Type="http://schemas.openxmlformats.org/officeDocument/2006/relationships/image" Target="media/image1.jpeg"/><Relationship Id="rId51" Type="http://schemas.openxmlformats.org/officeDocument/2006/relationships/image" Target="media/image38.jpe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header" Target="header3.xml"/><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33.png"/><Relationship Id="rId59" Type="http://schemas.openxmlformats.org/officeDocument/2006/relationships/theme" Target="theme/theme1.xml"/><Relationship Id="rId20" Type="http://schemas.openxmlformats.org/officeDocument/2006/relationships/image" Target="media/image13.png"/><Relationship Id="rId41" Type="http://schemas.openxmlformats.org/officeDocument/2006/relationships/image" Target="media/image28.png"/><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1.xml"/><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image" Target="media/image36.png"/><Relationship Id="rId57" Type="http://schemas.openxmlformats.org/officeDocument/2006/relationships/footer" Target="footer5.xml"/><Relationship Id="rId10" Type="http://schemas.openxmlformats.org/officeDocument/2006/relationships/image" Target="media/image3.emf"/><Relationship Id="rId31" Type="http://schemas.openxmlformats.org/officeDocument/2006/relationships/image" Target="media/image18.png"/><Relationship Id="rId44" Type="http://schemas.openxmlformats.org/officeDocument/2006/relationships/image" Target="media/image31.png"/><Relationship Id="rId52" Type="http://schemas.openxmlformats.org/officeDocument/2006/relationships/image" Target="media/image39.jpeg"/></Relationships>
</file>

<file path=word/_rels/header5.xml.rels><?xml version="1.0" encoding="UTF-8" standalone="yes"?>
<Relationships xmlns="http://schemas.openxmlformats.org/package/2006/relationships"><Relationship Id="rId1" Type="http://schemas.openxmlformats.org/officeDocument/2006/relationships/image" Target="media/image40.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ED70F3-C0DF-4F13-A0B5-B25DDEB8B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40</Pages>
  <Words>4018</Words>
  <Characters>22908</Characters>
  <Application>Microsoft Office Word</Application>
  <DocSecurity>0</DocSecurity>
  <Lines>190</Lines>
  <Paragraphs>53</Paragraphs>
  <ScaleCrop>false</ScaleCrop>
  <Company/>
  <LinksUpToDate>false</LinksUpToDate>
  <CharactersWithSpaces>26873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黄建乐</dc:creator>
  <cp:lastModifiedBy>钟晓璇</cp:lastModifiedBy>
  <cp:revision>10</cp:revision>
  <dcterms:created xsi:type="dcterms:W3CDTF">2015-09-09T16:21:00Z</dcterms:created>
  <dcterms:modified xsi:type="dcterms:W3CDTF">2015-10-13T03:45:00Z</dcterms:modified>
</cp:coreProperties>
</file>